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B3" w:rsidRDefault="00FE78B3" w:rsidP="000F09BA">
      <w:pPr>
        <w:spacing w:after="0" w:line="240" w:lineRule="auto"/>
        <w:rPr>
          <w:rFonts w:ascii="Times New Roman" w:hAnsi="Times New Roman"/>
          <w:b/>
          <w:sz w:val="28"/>
          <w:szCs w:val="28"/>
        </w:rPr>
      </w:pPr>
    </w:p>
    <w:p w:rsidR="00FE78B3" w:rsidRDefault="00FE78B3" w:rsidP="000F09BA">
      <w:pPr>
        <w:spacing w:after="0" w:line="240" w:lineRule="auto"/>
        <w:rPr>
          <w:rFonts w:ascii="Times New Roman" w:hAnsi="Times New Roman"/>
          <w:b/>
          <w:sz w:val="28"/>
          <w:szCs w:val="28"/>
        </w:rPr>
      </w:pPr>
      <w:r>
        <w:rPr>
          <w:rFonts w:ascii="Times New Roman" w:hAnsi="Times New Roman"/>
          <w:b/>
          <w:sz w:val="28"/>
          <w:szCs w:val="28"/>
        </w:rPr>
        <w:t>От</w:t>
      </w:r>
      <w:r w:rsidRPr="00D10F20">
        <w:rPr>
          <w:rFonts w:ascii="Times New Roman" w:hAnsi="Times New Roman"/>
          <w:b/>
          <w:sz w:val="28"/>
          <w:szCs w:val="28"/>
        </w:rPr>
        <w:t xml:space="preserve">чет по результатам </w:t>
      </w:r>
      <w:proofErr w:type="spellStart"/>
      <w:r w:rsidRPr="00D10F20">
        <w:rPr>
          <w:rFonts w:ascii="Times New Roman" w:hAnsi="Times New Roman"/>
          <w:b/>
          <w:sz w:val="28"/>
          <w:szCs w:val="28"/>
        </w:rPr>
        <w:t>самообследования</w:t>
      </w:r>
      <w:proofErr w:type="spellEnd"/>
      <w:r w:rsidRPr="00D10F20">
        <w:rPr>
          <w:rFonts w:ascii="Times New Roman" w:hAnsi="Times New Roman"/>
          <w:b/>
          <w:sz w:val="28"/>
          <w:szCs w:val="28"/>
        </w:rPr>
        <w:t xml:space="preserve"> </w:t>
      </w:r>
      <w:r w:rsidR="00A60337">
        <w:rPr>
          <w:rFonts w:ascii="Times New Roman" w:hAnsi="Times New Roman"/>
          <w:b/>
          <w:sz w:val="28"/>
          <w:szCs w:val="28"/>
        </w:rPr>
        <w:t>ООО «Автошкола «Перспектива»</w:t>
      </w:r>
      <w:r>
        <w:rPr>
          <w:rFonts w:ascii="Times New Roman" w:hAnsi="Times New Roman"/>
          <w:b/>
          <w:sz w:val="28"/>
          <w:szCs w:val="28"/>
        </w:rPr>
        <w:t xml:space="preserve"> </w:t>
      </w:r>
    </w:p>
    <w:p w:rsidR="00FE78B3" w:rsidRPr="00FA68ED" w:rsidRDefault="00FE78B3" w:rsidP="000F09BA">
      <w:pPr>
        <w:spacing w:after="0" w:line="240" w:lineRule="auto"/>
        <w:rPr>
          <w:rFonts w:ascii="Times New Roman" w:hAnsi="Times New Roman"/>
          <w:sz w:val="24"/>
          <w:szCs w:val="24"/>
          <w:lang w:eastAsia="ru-RU"/>
        </w:rPr>
      </w:pPr>
      <w:r>
        <w:rPr>
          <w:rFonts w:ascii="Times New Roman" w:hAnsi="Times New Roman"/>
          <w:sz w:val="24"/>
          <w:szCs w:val="24"/>
          <w:lang w:eastAsia="ru-RU"/>
        </w:rPr>
        <w:t>за 2014  год.</w:t>
      </w:r>
    </w:p>
    <w:p w:rsidR="00FE78B3" w:rsidRPr="00FA68ED" w:rsidRDefault="00FE78B3" w:rsidP="00602218">
      <w:pPr>
        <w:tabs>
          <w:tab w:val="left" w:pos="665"/>
          <w:tab w:val="center" w:pos="5102"/>
        </w:tabs>
        <w:spacing w:after="60" w:line="240" w:lineRule="auto"/>
        <w:rPr>
          <w:rFonts w:ascii="Times New Roman" w:hAnsi="Times New Roman"/>
          <w:sz w:val="18"/>
          <w:szCs w:val="24"/>
          <w:lang w:eastAsia="ru-RU"/>
        </w:rPr>
      </w:pPr>
      <w:r>
        <w:rPr>
          <w:rFonts w:ascii="Times New Roman" w:hAnsi="Times New Roman"/>
          <w:sz w:val="18"/>
          <w:szCs w:val="24"/>
          <w:lang w:eastAsia="ru-RU"/>
        </w:rPr>
        <w:tab/>
      </w:r>
      <w:r>
        <w:rPr>
          <w:rFonts w:ascii="Times New Roman" w:hAnsi="Times New Roman"/>
          <w:sz w:val="18"/>
          <w:szCs w:val="24"/>
          <w:lang w:eastAsia="ru-RU"/>
        </w:rPr>
        <w:tab/>
      </w:r>
      <w:r w:rsidRPr="00FA68ED">
        <w:rPr>
          <w:rFonts w:ascii="Times New Roman" w:hAnsi="Times New Roman"/>
          <w:sz w:val="18"/>
          <w:szCs w:val="24"/>
          <w:lang w:eastAsia="ru-RU"/>
        </w:rPr>
        <w:t>(</w:t>
      </w:r>
      <w:r>
        <w:rPr>
          <w:rFonts w:ascii="Times New Roman" w:hAnsi="Times New Roman"/>
          <w:sz w:val="18"/>
          <w:szCs w:val="24"/>
          <w:lang w:eastAsia="ru-RU"/>
        </w:rPr>
        <w:t>наименование организации</w:t>
      </w:r>
      <w:r w:rsidRPr="00FA68ED">
        <w:rPr>
          <w:rFonts w:ascii="Times New Roman" w:hAnsi="Times New Roman"/>
          <w:sz w:val="18"/>
          <w:szCs w:val="24"/>
          <w:lang w:eastAsia="ru-RU"/>
        </w:rPr>
        <w:t>)</w:t>
      </w:r>
    </w:p>
    <w:p w:rsidR="00FE78B3" w:rsidRPr="00FA68ED" w:rsidRDefault="00FE78B3" w:rsidP="000F09BA">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Само</w:t>
      </w:r>
      <w:r w:rsidRPr="00FA68ED">
        <w:rPr>
          <w:rFonts w:ascii="Times New Roman" w:hAnsi="Times New Roman"/>
          <w:sz w:val="24"/>
          <w:szCs w:val="24"/>
          <w:lang w:eastAsia="ru-RU"/>
        </w:rPr>
        <w:t>бследование</w:t>
      </w:r>
      <w:proofErr w:type="spellEnd"/>
      <w:r w:rsidRPr="00FA68ED">
        <w:rPr>
          <w:rFonts w:ascii="Times New Roman" w:hAnsi="Times New Roman"/>
          <w:sz w:val="24"/>
          <w:szCs w:val="24"/>
          <w:lang w:eastAsia="ru-RU"/>
        </w:rPr>
        <w:t xml:space="preserve"> проведено </w:t>
      </w:r>
      <w:r>
        <w:rPr>
          <w:rFonts w:ascii="Times New Roman" w:hAnsi="Times New Roman"/>
          <w:sz w:val="24"/>
          <w:szCs w:val="24"/>
          <w:lang w:eastAsia="ru-RU"/>
        </w:rPr>
        <w:t xml:space="preserve">директором </w:t>
      </w:r>
      <w:r w:rsidR="00A60337">
        <w:rPr>
          <w:rFonts w:ascii="Times New Roman" w:hAnsi="Times New Roman"/>
          <w:sz w:val="24"/>
          <w:szCs w:val="24"/>
          <w:lang w:eastAsia="ru-RU"/>
        </w:rPr>
        <w:t>ООО «Автошкола «Перспектива»</w:t>
      </w:r>
      <w:r w:rsidRPr="000F09BA">
        <w:rPr>
          <w:rFonts w:ascii="Times New Roman" w:hAnsi="Times New Roman"/>
          <w:sz w:val="24"/>
          <w:szCs w:val="24"/>
          <w:lang w:eastAsia="ru-RU"/>
        </w:rPr>
        <w:t xml:space="preserve"> </w:t>
      </w:r>
      <w:r>
        <w:rPr>
          <w:rFonts w:ascii="Times New Roman" w:hAnsi="Times New Roman"/>
          <w:sz w:val="24"/>
          <w:szCs w:val="24"/>
          <w:lang w:eastAsia="ru-RU"/>
        </w:rPr>
        <w:t xml:space="preserve">Созоновым Александром Васильевичем </w:t>
      </w:r>
    </w:p>
    <w:p w:rsidR="00FE78B3" w:rsidRDefault="00FE78B3" w:rsidP="00FA68ED">
      <w:pPr>
        <w:spacing w:after="60" w:line="240" w:lineRule="auto"/>
        <w:rPr>
          <w:rFonts w:ascii="Times New Roman" w:hAnsi="Times New Roman"/>
          <w:sz w:val="18"/>
          <w:szCs w:val="18"/>
          <w:lang w:eastAsia="ru-RU"/>
        </w:rPr>
      </w:pPr>
      <w:r w:rsidRPr="00FA68ED">
        <w:rPr>
          <w:rFonts w:ascii="Times New Roman" w:hAnsi="Times New Roman"/>
          <w:sz w:val="24"/>
          <w:szCs w:val="24"/>
          <w:lang w:eastAsia="ru-RU"/>
        </w:rPr>
        <w:t xml:space="preserve">    </w:t>
      </w:r>
      <w:r w:rsidR="00A60337">
        <w:rPr>
          <w:rFonts w:ascii="Times New Roman" w:hAnsi="Times New Roman"/>
          <w:sz w:val="24"/>
          <w:szCs w:val="24"/>
          <w:lang w:eastAsia="ru-RU"/>
        </w:rPr>
        <w:t xml:space="preserve">                  </w:t>
      </w:r>
      <w:r w:rsidRPr="00FA68ED">
        <w:rPr>
          <w:rFonts w:ascii="Times New Roman" w:hAnsi="Times New Roman"/>
          <w:sz w:val="24"/>
          <w:szCs w:val="24"/>
          <w:lang w:eastAsia="ru-RU"/>
        </w:rPr>
        <w:t xml:space="preserve"> </w:t>
      </w:r>
      <w:r w:rsidRPr="00FA68ED">
        <w:rPr>
          <w:rFonts w:ascii="Times New Roman" w:hAnsi="Times New Roman"/>
          <w:sz w:val="18"/>
          <w:szCs w:val="18"/>
          <w:lang w:eastAsia="ru-RU"/>
        </w:rPr>
        <w:t xml:space="preserve">(должность,  фамилия, инициалы лица (лиц), проводившего (их) </w:t>
      </w:r>
      <w:proofErr w:type="spellStart"/>
      <w:r>
        <w:rPr>
          <w:rFonts w:ascii="Times New Roman" w:hAnsi="Times New Roman"/>
          <w:sz w:val="18"/>
          <w:szCs w:val="18"/>
          <w:lang w:eastAsia="ru-RU"/>
        </w:rPr>
        <w:t>само</w:t>
      </w:r>
      <w:r w:rsidRPr="00FA68ED">
        <w:rPr>
          <w:rFonts w:ascii="Times New Roman" w:hAnsi="Times New Roman"/>
          <w:sz w:val="18"/>
          <w:szCs w:val="18"/>
          <w:lang w:eastAsia="ru-RU"/>
        </w:rPr>
        <w:t>обследование</w:t>
      </w:r>
      <w:proofErr w:type="spellEnd"/>
      <w:r w:rsidRPr="00FA68ED">
        <w:rPr>
          <w:rFonts w:ascii="Times New Roman" w:hAnsi="Times New Roman"/>
          <w:sz w:val="18"/>
          <w:szCs w:val="18"/>
          <w:lang w:eastAsia="ru-RU"/>
        </w:rPr>
        <w:t>)</w:t>
      </w:r>
    </w:p>
    <w:p w:rsidR="00FE78B3" w:rsidRDefault="00FE78B3" w:rsidP="00FA68ED">
      <w:pPr>
        <w:spacing w:after="60" w:line="240" w:lineRule="auto"/>
        <w:rPr>
          <w:rFonts w:ascii="Times New Roman" w:hAnsi="Times New Roman"/>
          <w:sz w:val="18"/>
          <w:szCs w:val="18"/>
          <w:lang w:eastAsia="ru-RU"/>
        </w:rPr>
      </w:pPr>
    </w:p>
    <w:p w:rsidR="00FE78B3" w:rsidRPr="00FA68ED" w:rsidRDefault="00FE78B3" w:rsidP="00FA68ED">
      <w:pPr>
        <w:spacing w:after="60" w:line="240" w:lineRule="auto"/>
        <w:rPr>
          <w:rFonts w:ascii="Times New Roman" w:hAnsi="Times New Roman"/>
          <w:sz w:val="18"/>
          <w:szCs w:val="18"/>
          <w:lang w:eastAsia="ru-RU"/>
        </w:rPr>
      </w:pPr>
    </w:p>
    <w:p w:rsidR="00FE78B3" w:rsidRPr="002F2786" w:rsidRDefault="00FE78B3" w:rsidP="00672DC5">
      <w:pPr>
        <w:rPr>
          <w:rFonts w:ascii="Times New Roman" w:hAnsi="Times New Roman"/>
          <w:b/>
          <w:sz w:val="28"/>
          <w:szCs w:val="28"/>
        </w:rPr>
      </w:pPr>
      <w:r>
        <w:rPr>
          <w:rFonts w:ascii="Times New Roman" w:hAnsi="Times New Roman"/>
          <w:b/>
          <w:sz w:val="28"/>
          <w:szCs w:val="28"/>
        </w:rPr>
        <w:t xml:space="preserve">1. </w:t>
      </w:r>
      <w:r w:rsidRPr="002F2786">
        <w:rPr>
          <w:rFonts w:ascii="Times New Roman" w:hAnsi="Times New Roman"/>
          <w:b/>
          <w:sz w:val="28"/>
          <w:szCs w:val="28"/>
        </w:rPr>
        <w:t>Оценка образовательной деятельности</w:t>
      </w:r>
    </w:p>
    <w:p w:rsidR="00FE78B3" w:rsidRDefault="00FE78B3" w:rsidP="000F09BA">
      <w:pPr>
        <w:spacing w:after="0" w:line="240" w:lineRule="auto"/>
        <w:rPr>
          <w:rFonts w:ascii="Times New Roman" w:hAnsi="Times New Roman"/>
          <w:sz w:val="26"/>
          <w:szCs w:val="26"/>
        </w:rPr>
      </w:pPr>
      <w:r w:rsidRPr="000F09BA">
        <w:rPr>
          <w:rFonts w:ascii="Times New Roman" w:hAnsi="Times New Roman"/>
          <w:sz w:val="26"/>
          <w:szCs w:val="26"/>
        </w:rPr>
        <w:t>Образовательная деятельность</w:t>
      </w:r>
      <w:proofErr w:type="gramStart"/>
      <w:r w:rsidRPr="000F09BA">
        <w:rPr>
          <w:rFonts w:ascii="Times New Roman" w:hAnsi="Times New Roman"/>
          <w:sz w:val="26"/>
          <w:szCs w:val="26"/>
        </w:rPr>
        <w:t xml:space="preserve"> </w:t>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r>
      <w:r w:rsidRPr="000F09BA">
        <w:rPr>
          <w:rFonts w:ascii="Times New Roman" w:hAnsi="Times New Roman"/>
          <w:sz w:val="26"/>
          <w:szCs w:val="26"/>
        </w:rPr>
        <w:softHyphen/>
        <w:t>:</w:t>
      </w:r>
      <w:proofErr w:type="gramEnd"/>
      <w:r w:rsidRPr="000F09BA">
        <w:rPr>
          <w:rFonts w:ascii="Times New Roman" w:hAnsi="Times New Roman"/>
          <w:sz w:val="26"/>
          <w:szCs w:val="26"/>
        </w:rPr>
        <w:t xml:space="preserve"> </w:t>
      </w:r>
    </w:p>
    <w:p w:rsidR="00FE78B3" w:rsidRPr="000F09BA" w:rsidRDefault="00FE78B3" w:rsidP="000F09BA">
      <w:pPr>
        <w:spacing w:after="0" w:line="240" w:lineRule="auto"/>
        <w:rPr>
          <w:rFonts w:ascii="Times New Roman" w:hAnsi="Times New Roman"/>
          <w:sz w:val="28"/>
          <w:szCs w:val="28"/>
        </w:rPr>
      </w:pPr>
      <w:r w:rsidRPr="00D003DA">
        <w:rPr>
          <w:rFonts w:ascii="Times New Roman" w:hAnsi="Times New Roman"/>
          <w:sz w:val="26"/>
          <w:szCs w:val="26"/>
        </w:rPr>
        <w:t>Профессиональная подготовка водителей транспортных средств категории «В»</w:t>
      </w:r>
      <w:r w:rsidRPr="000F09BA">
        <w:rPr>
          <w:rFonts w:ascii="Times New Roman" w:hAnsi="Times New Roman"/>
          <w:sz w:val="28"/>
          <w:szCs w:val="28"/>
        </w:rPr>
        <w:softHyphen/>
      </w:r>
    </w:p>
    <w:p w:rsidR="00FE78B3" w:rsidRPr="002F2786" w:rsidRDefault="00FE78B3" w:rsidP="00A47874">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FE78B3" w:rsidRDefault="00FE78B3" w:rsidP="00672DC5">
      <w:pPr>
        <w:spacing w:after="0" w:line="240" w:lineRule="auto"/>
        <w:rPr>
          <w:rFonts w:ascii="Times New Roman" w:hAnsi="Times New Roman"/>
          <w:sz w:val="16"/>
          <w:szCs w:val="16"/>
        </w:rPr>
      </w:pPr>
      <w:r w:rsidRPr="002F2786">
        <w:rPr>
          <w:rFonts w:ascii="Times New Roman" w:hAnsi="Times New Roman"/>
          <w:sz w:val="16"/>
          <w:szCs w:val="16"/>
        </w:rPr>
        <w:t xml:space="preserve">                  </w:t>
      </w:r>
    </w:p>
    <w:p w:rsidR="00FE78B3" w:rsidRPr="00D003DA" w:rsidRDefault="00FE78B3" w:rsidP="00D003DA">
      <w:pPr>
        <w:spacing w:after="0" w:line="360" w:lineRule="auto"/>
        <w:jc w:val="both"/>
        <w:rPr>
          <w:rFonts w:ascii="Times New Roman" w:hAnsi="Times New Roman"/>
          <w:sz w:val="26"/>
          <w:szCs w:val="26"/>
        </w:rPr>
      </w:pPr>
      <w:proofErr w:type="gramStart"/>
      <w:r w:rsidRPr="00D003DA">
        <w:rPr>
          <w:rFonts w:ascii="Times New Roman" w:hAnsi="Times New Roman"/>
          <w:sz w:val="26"/>
          <w:szCs w:val="26"/>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D003DA">
          <w:rPr>
            <w:rFonts w:ascii="Times New Roman" w:hAnsi="Times New Roman"/>
            <w:sz w:val="26"/>
            <w:szCs w:val="26"/>
          </w:rPr>
          <w:t>1995 г</w:t>
        </w:r>
      </w:smartTag>
      <w:r w:rsidRPr="00D003DA">
        <w:rPr>
          <w:rFonts w:ascii="Times New Roman" w:hAnsi="Times New Roman"/>
          <w:sz w:val="26"/>
          <w:szCs w:val="26"/>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D003DA">
          <w:rPr>
            <w:rFonts w:ascii="Times New Roman" w:hAnsi="Times New Roman"/>
            <w:sz w:val="26"/>
            <w:szCs w:val="26"/>
          </w:rPr>
          <w:t>2012 г</w:t>
        </w:r>
      </w:smartTag>
      <w:r w:rsidRPr="00D003DA">
        <w:rPr>
          <w:rFonts w:ascii="Times New Roman" w:hAnsi="Times New Roman"/>
          <w:sz w:val="26"/>
          <w:szCs w:val="26"/>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D003DA">
        <w:rPr>
          <w:rFonts w:ascii="Times New Roman" w:hAnsi="Times New Roman"/>
          <w:sz w:val="26"/>
          <w:szCs w:val="26"/>
        </w:rPr>
        <w:t>Минобрнауки</w:t>
      </w:r>
      <w:proofErr w:type="spellEnd"/>
      <w:r w:rsidRPr="00D003DA">
        <w:rPr>
          <w:rFonts w:ascii="Times New Roman" w:hAnsi="Times New Roman"/>
          <w:sz w:val="26"/>
          <w:szCs w:val="26"/>
        </w:rPr>
        <w:t xml:space="preserve"> России от 26.12.2013 года № 1408 (зарегистрирован Минюстом России 09.07.2014 года, регистрационный № 33026);</w:t>
      </w:r>
      <w:proofErr w:type="gramEnd"/>
      <w:r w:rsidRPr="00D003DA">
        <w:rPr>
          <w:rFonts w:ascii="Times New Roman" w:hAnsi="Times New Roman"/>
          <w:sz w:val="26"/>
          <w:szCs w:val="26"/>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D003DA">
          <w:rPr>
            <w:rFonts w:ascii="Times New Roman" w:hAnsi="Times New Roman"/>
            <w:sz w:val="26"/>
            <w:szCs w:val="26"/>
          </w:rPr>
          <w:t>2013 г</w:t>
        </w:r>
      </w:smartTag>
      <w:r w:rsidRPr="00D003DA">
        <w:rPr>
          <w:rFonts w:ascii="Times New Roman" w:hAnsi="Times New Roman"/>
          <w:sz w:val="26"/>
          <w:szCs w:val="26"/>
        </w:rPr>
        <w:t>. № 292.</w:t>
      </w:r>
    </w:p>
    <w:p w:rsidR="00FE78B3" w:rsidRPr="002F2786" w:rsidRDefault="00FE78B3" w:rsidP="00672DC5">
      <w:pPr>
        <w:spacing w:after="0" w:line="360" w:lineRule="auto"/>
        <w:rPr>
          <w:rFonts w:ascii="Times New Roman" w:hAnsi="Times New Roman"/>
          <w:sz w:val="28"/>
          <w:szCs w:val="28"/>
        </w:rPr>
      </w:pPr>
    </w:p>
    <w:p w:rsidR="00FE78B3" w:rsidRPr="002F2786" w:rsidRDefault="00FE78B3" w:rsidP="00672DC5">
      <w:pP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A60337" w:rsidRDefault="00FE78B3" w:rsidP="000F09BA">
      <w:pPr>
        <w:spacing w:after="0" w:line="240" w:lineRule="auto"/>
        <w:jc w:val="both"/>
        <w:rPr>
          <w:rFonts w:ascii="Times New Roman" w:hAnsi="Times New Roman"/>
          <w:sz w:val="26"/>
          <w:szCs w:val="26"/>
        </w:rPr>
      </w:pPr>
      <w:r w:rsidRPr="00D003DA">
        <w:rPr>
          <w:rFonts w:ascii="Times New Roman" w:hAnsi="Times New Roman"/>
          <w:sz w:val="26"/>
          <w:szCs w:val="26"/>
        </w:rPr>
        <w:t xml:space="preserve">Управление образовательной организацией осуществляется в соответствии с законодательством Российской Федерации и Уставом </w:t>
      </w:r>
      <w:r w:rsidR="00A60337">
        <w:rPr>
          <w:rFonts w:ascii="Times New Roman" w:hAnsi="Times New Roman"/>
          <w:sz w:val="26"/>
          <w:szCs w:val="26"/>
        </w:rPr>
        <w:t>ООО «Автошкола «Перспектива»</w:t>
      </w:r>
    </w:p>
    <w:p w:rsidR="00FE78B3" w:rsidRPr="002F2786" w:rsidRDefault="00A60337" w:rsidP="000F09BA">
      <w:pPr>
        <w:spacing w:after="0" w:line="240" w:lineRule="auto"/>
        <w:jc w:val="both"/>
        <w:rPr>
          <w:rFonts w:ascii="Times New Roman" w:hAnsi="Times New Roman"/>
          <w:sz w:val="16"/>
          <w:szCs w:val="16"/>
        </w:rPr>
      </w:pPr>
      <w:r>
        <w:rPr>
          <w:rFonts w:ascii="Times New Roman" w:hAnsi="Times New Roman"/>
          <w:sz w:val="26"/>
          <w:szCs w:val="26"/>
        </w:rPr>
        <w:t xml:space="preserve">                                             </w:t>
      </w:r>
      <w:r w:rsidR="00FE78B3" w:rsidRPr="002F2786">
        <w:rPr>
          <w:rFonts w:ascii="Times New Roman" w:hAnsi="Times New Roman"/>
          <w:sz w:val="16"/>
          <w:szCs w:val="16"/>
        </w:rPr>
        <w:t>(наименование образовательной организации)</w:t>
      </w:r>
    </w:p>
    <w:p w:rsidR="00FE78B3" w:rsidRPr="002F2786" w:rsidRDefault="00FE78B3" w:rsidP="00672DC5">
      <w:pPr>
        <w:spacing w:after="0" w:line="240" w:lineRule="auto"/>
        <w:rPr>
          <w:rFonts w:ascii="Times New Roman" w:hAnsi="Times New Roman"/>
        </w:rPr>
      </w:pPr>
    </w:p>
    <w:p w:rsidR="00FE78B3" w:rsidRDefault="00FE78B3" w:rsidP="00672DC5">
      <w:pPr>
        <w:spacing w:after="0" w:line="240" w:lineRule="auto"/>
        <w:rPr>
          <w:rFonts w:ascii="Times New Roman" w:hAnsi="Times New Roman"/>
        </w:rPr>
      </w:pPr>
    </w:p>
    <w:p w:rsidR="00FE78B3" w:rsidRDefault="00FE78B3" w:rsidP="00672DC5">
      <w:pPr>
        <w:spacing w:after="0" w:line="240" w:lineRule="auto"/>
        <w:rPr>
          <w:rFonts w:ascii="Times New Roman" w:hAnsi="Times New Roman"/>
        </w:rPr>
      </w:pPr>
    </w:p>
    <w:p w:rsidR="00FE78B3" w:rsidRDefault="00FE78B3" w:rsidP="00672DC5">
      <w:pPr>
        <w:spacing w:after="0" w:line="240" w:lineRule="auto"/>
        <w:rPr>
          <w:rFonts w:ascii="Times New Roman" w:hAnsi="Times New Roman"/>
        </w:rPr>
      </w:pPr>
    </w:p>
    <w:p w:rsidR="00FE78B3" w:rsidRDefault="00FE78B3" w:rsidP="00672DC5">
      <w:pPr>
        <w:spacing w:after="0" w:line="240" w:lineRule="auto"/>
        <w:rPr>
          <w:rFonts w:ascii="Times New Roman" w:hAnsi="Times New Roman"/>
        </w:rPr>
      </w:pPr>
    </w:p>
    <w:p w:rsidR="00FE78B3" w:rsidRDefault="00FE78B3" w:rsidP="00672DC5">
      <w:pPr>
        <w:spacing w:after="0" w:line="240" w:lineRule="auto"/>
        <w:rPr>
          <w:rFonts w:ascii="Times New Roman" w:hAnsi="Times New Roman"/>
        </w:rPr>
      </w:pPr>
    </w:p>
    <w:p w:rsidR="00FE78B3" w:rsidRPr="002F2786" w:rsidRDefault="00FE78B3" w:rsidP="00672DC5">
      <w:pPr>
        <w:spacing w:after="0" w:line="240" w:lineRule="auto"/>
        <w:rPr>
          <w:rFonts w:ascii="Times New Roman" w:hAnsi="Times New Roman"/>
        </w:rPr>
      </w:pPr>
    </w:p>
    <w:p w:rsidR="00FE78B3" w:rsidRDefault="00FE78B3" w:rsidP="00EA2A97">
      <w:pPr>
        <w:rPr>
          <w:rFonts w:ascii="Times New Roman" w:hAnsi="Times New Roman"/>
          <w:b/>
          <w:sz w:val="28"/>
          <w:szCs w:val="28"/>
        </w:rPr>
      </w:pPr>
      <w:r>
        <w:rPr>
          <w:rFonts w:ascii="Times New Roman" w:hAnsi="Times New Roman"/>
          <w:b/>
          <w:sz w:val="28"/>
          <w:szCs w:val="28"/>
        </w:rPr>
        <w:br w:type="page"/>
      </w:r>
    </w:p>
    <w:p w:rsidR="00FE78B3" w:rsidRPr="00E91135" w:rsidRDefault="00FE78B3" w:rsidP="00EA2A97">
      <w:pPr>
        <w:rPr>
          <w:rFonts w:ascii="Times New Roman" w:hAnsi="Times New Roman"/>
          <w:sz w:val="28"/>
          <w:szCs w:val="28"/>
        </w:rPr>
      </w:pPr>
      <w:r w:rsidRPr="00E91135">
        <w:rPr>
          <w:rFonts w:ascii="Times New Roman" w:hAnsi="Times New Roman"/>
          <w:b/>
          <w:sz w:val="28"/>
          <w:szCs w:val="28"/>
        </w:rPr>
        <w:t xml:space="preserve">3. Оценка содержания и качества </w:t>
      </w:r>
      <w:proofErr w:type="gramStart"/>
      <w:r w:rsidRPr="00E91135">
        <w:rPr>
          <w:rFonts w:ascii="Times New Roman" w:hAnsi="Times New Roman"/>
          <w:b/>
          <w:sz w:val="28"/>
          <w:szCs w:val="28"/>
        </w:rPr>
        <w:t>подготовки</w:t>
      </w:r>
      <w:proofErr w:type="gramEnd"/>
      <w:r w:rsidRPr="00E91135">
        <w:rPr>
          <w:rFonts w:ascii="Times New Roman" w:hAnsi="Times New Roman"/>
          <w:b/>
          <w:sz w:val="28"/>
          <w:szCs w:val="28"/>
        </w:rPr>
        <w:t xml:space="preserve"> обучающихся </w:t>
      </w:r>
      <w:r w:rsidRPr="00E91135">
        <w:rPr>
          <w:rFonts w:ascii="Times New Roman" w:hAnsi="Times New Roman"/>
          <w:sz w:val="28"/>
          <w:szCs w:val="28"/>
        </w:rPr>
        <w:t>за 201</w:t>
      </w:r>
      <w:r w:rsidR="00A60337">
        <w:rPr>
          <w:rFonts w:ascii="Times New Roman" w:hAnsi="Times New Roman"/>
          <w:sz w:val="28"/>
          <w:szCs w:val="28"/>
        </w:rPr>
        <w:t>4</w:t>
      </w:r>
      <w:r w:rsidRPr="00E91135">
        <w:rPr>
          <w:rFonts w:ascii="Times New Roman" w:hAnsi="Times New Roman"/>
          <w:sz w:val="28"/>
          <w:szCs w:val="28"/>
        </w:rPr>
        <w:t xml:space="preserve"> год</w:t>
      </w:r>
    </w:p>
    <w:p w:rsidR="00FE78B3" w:rsidRPr="005B098B" w:rsidRDefault="00FE78B3" w:rsidP="00672DC5">
      <w:pPr>
        <w:spacing w:after="0" w:line="360" w:lineRule="auto"/>
        <w:rPr>
          <w:rFonts w:ascii="Times New Roman" w:hAnsi="Times New Roman"/>
          <w:sz w:val="28"/>
          <w:szCs w:val="28"/>
          <w:highlight w:val="lightGray"/>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567"/>
        <w:gridCol w:w="426"/>
        <w:gridCol w:w="567"/>
        <w:gridCol w:w="425"/>
        <w:gridCol w:w="567"/>
        <w:gridCol w:w="567"/>
        <w:gridCol w:w="567"/>
        <w:gridCol w:w="567"/>
        <w:gridCol w:w="472"/>
        <w:gridCol w:w="473"/>
        <w:gridCol w:w="472"/>
        <w:gridCol w:w="473"/>
        <w:gridCol w:w="472"/>
        <w:gridCol w:w="473"/>
        <w:gridCol w:w="567"/>
        <w:gridCol w:w="425"/>
        <w:gridCol w:w="709"/>
        <w:gridCol w:w="709"/>
      </w:tblGrid>
      <w:tr w:rsidR="00FE78B3" w:rsidRPr="005B098B" w:rsidTr="00C86C19">
        <w:tc>
          <w:tcPr>
            <w:tcW w:w="1242" w:type="dxa"/>
            <w:vMerge w:val="restart"/>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 xml:space="preserve">Количество </w:t>
            </w:r>
            <w:proofErr w:type="gramStart"/>
            <w:r w:rsidRPr="00E91135">
              <w:rPr>
                <w:rFonts w:ascii="Times New Roman" w:hAnsi="Times New Roman"/>
                <w:sz w:val="16"/>
                <w:szCs w:val="16"/>
              </w:rPr>
              <w:t>обучающихся</w:t>
            </w:r>
            <w:proofErr w:type="gramEnd"/>
          </w:p>
        </w:tc>
        <w:tc>
          <w:tcPr>
            <w:tcW w:w="1985" w:type="dxa"/>
            <w:gridSpan w:val="4"/>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Отчислено в процессе обучения</w:t>
            </w:r>
          </w:p>
        </w:tc>
        <w:tc>
          <w:tcPr>
            <w:tcW w:w="1134" w:type="dxa"/>
            <w:gridSpan w:val="2"/>
            <w:vMerge w:val="restart"/>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Допущено</w:t>
            </w:r>
          </w:p>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 xml:space="preserve">к </w:t>
            </w:r>
            <w:proofErr w:type="spellStart"/>
            <w:r w:rsidRPr="00E91135">
              <w:rPr>
                <w:rFonts w:ascii="Times New Roman" w:hAnsi="Times New Roman"/>
                <w:sz w:val="16"/>
                <w:szCs w:val="16"/>
              </w:rPr>
              <w:t>квалифика</w:t>
            </w:r>
            <w:proofErr w:type="spellEnd"/>
            <w:r w:rsidRPr="00E91135">
              <w:rPr>
                <w:rFonts w:ascii="Times New Roman" w:hAnsi="Times New Roman"/>
                <w:sz w:val="16"/>
                <w:szCs w:val="16"/>
              </w:rPr>
              <w:t>-</w:t>
            </w:r>
          </w:p>
          <w:p w:rsidR="00FE78B3" w:rsidRPr="00E91135" w:rsidRDefault="00FE78B3" w:rsidP="002F1709">
            <w:pPr>
              <w:spacing w:after="0" w:line="240" w:lineRule="auto"/>
              <w:jc w:val="center"/>
              <w:rPr>
                <w:rFonts w:ascii="Times New Roman" w:hAnsi="Times New Roman"/>
                <w:sz w:val="16"/>
                <w:szCs w:val="16"/>
              </w:rPr>
            </w:pPr>
            <w:proofErr w:type="spellStart"/>
            <w:r w:rsidRPr="00E91135">
              <w:rPr>
                <w:rFonts w:ascii="Times New Roman" w:hAnsi="Times New Roman"/>
                <w:sz w:val="16"/>
                <w:szCs w:val="16"/>
              </w:rPr>
              <w:t>ционному</w:t>
            </w:r>
            <w:proofErr w:type="spellEnd"/>
          </w:p>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экзамену</w:t>
            </w:r>
          </w:p>
        </w:tc>
        <w:tc>
          <w:tcPr>
            <w:tcW w:w="3969" w:type="dxa"/>
            <w:gridSpan w:val="8"/>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Сдали квалификационный экзамен</w:t>
            </w:r>
          </w:p>
          <w:p w:rsidR="00FE78B3" w:rsidRPr="00E91135" w:rsidRDefault="00FE78B3" w:rsidP="002F1709">
            <w:pPr>
              <w:spacing w:after="0" w:line="240" w:lineRule="auto"/>
              <w:jc w:val="center"/>
              <w:rPr>
                <w:rFonts w:ascii="Times New Roman" w:hAnsi="Times New Roman"/>
                <w:sz w:val="16"/>
                <w:szCs w:val="16"/>
              </w:rPr>
            </w:pPr>
          </w:p>
        </w:tc>
        <w:tc>
          <w:tcPr>
            <w:tcW w:w="992" w:type="dxa"/>
            <w:gridSpan w:val="2"/>
            <w:vMerge w:val="restart"/>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 xml:space="preserve">Не сдали </w:t>
            </w:r>
            <w:proofErr w:type="spellStart"/>
            <w:proofErr w:type="gramStart"/>
            <w:r w:rsidRPr="00E91135">
              <w:rPr>
                <w:rFonts w:ascii="Times New Roman" w:hAnsi="Times New Roman"/>
                <w:sz w:val="16"/>
                <w:szCs w:val="16"/>
              </w:rPr>
              <w:t>квалифи-кационный</w:t>
            </w:r>
            <w:proofErr w:type="spellEnd"/>
            <w:proofErr w:type="gramEnd"/>
            <w:r w:rsidRPr="00E91135">
              <w:rPr>
                <w:rFonts w:ascii="Times New Roman" w:hAnsi="Times New Roman"/>
                <w:sz w:val="16"/>
                <w:szCs w:val="16"/>
              </w:rPr>
              <w:t xml:space="preserve"> экзамен</w:t>
            </w:r>
          </w:p>
        </w:tc>
        <w:tc>
          <w:tcPr>
            <w:tcW w:w="1418" w:type="dxa"/>
            <w:gridSpan w:val="2"/>
            <w:vMerge w:val="restart"/>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Сдали экзамен</w:t>
            </w:r>
          </w:p>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в ГИБДД</w:t>
            </w:r>
          </w:p>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с первого раза</w:t>
            </w:r>
          </w:p>
        </w:tc>
      </w:tr>
      <w:tr w:rsidR="00FE78B3" w:rsidRPr="005B098B" w:rsidTr="00C86C19">
        <w:trPr>
          <w:trHeight w:val="196"/>
        </w:trPr>
        <w:tc>
          <w:tcPr>
            <w:tcW w:w="1242" w:type="dxa"/>
            <w:vMerge/>
            <w:vAlign w:val="center"/>
          </w:tcPr>
          <w:p w:rsidR="00FE78B3" w:rsidRPr="005B098B" w:rsidRDefault="00FE78B3" w:rsidP="002F1709">
            <w:pPr>
              <w:spacing w:after="0" w:line="240" w:lineRule="auto"/>
              <w:jc w:val="center"/>
              <w:rPr>
                <w:rFonts w:ascii="Times New Roman" w:hAnsi="Times New Roman"/>
                <w:sz w:val="16"/>
                <w:szCs w:val="16"/>
                <w:highlight w:val="lightGray"/>
              </w:rPr>
            </w:pPr>
          </w:p>
        </w:tc>
        <w:tc>
          <w:tcPr>
            <w:tcW w:w="993" w:type="dxa"/>
            <w:gridSpan w:val="2"/>
            <w:vMerge w:val="restart"/>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Всего</w:t>
            </w:r>
          </w:p>
        </w:tc>
        <w:tc>
          <w:tcPr>
            <w:tcW w:w="992" w:type="dxa"/>
            <w:gridSpan w:val="2"/>
            <w:vMerge w:val="restart"/>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В том числе</w:t>
            </w:r>
          </w:p>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 xml:space="preserve">по </w:t>
            </w:r>
            <w:proofErr w:type="spellStart"/>
            <w:r w:rsidRPr="00E91135">
              <w:rPr>
                <w:rFonts w:ascii="Times New Roman" w:hAnsi="Times New Roman"/>
                <w:sz w:val="16"/>
                <w:szCs w:val="16"/>
              </w:rPr>
              <w:t>неуспе</w:t>
            </w:r>
            <w:proofErr w:type="spellEnd"/>
            <w:r w:rsidRPr="00E91135">
              <w:rPr>
                <w:rFonts w:ascii="Times New Roman" w:hAnsi="Times New Roman"/>
                <w:sz w:val="16"/>
                <w:szCs w:val="16"/>
              </w:rPr>
              <w:t>-</w:t>
            </w:r>
          </w:p>
          <w:p w:rsidR="00FE78B3" w:rsidRPr="00E91135" w:rsidRDefault="00FE78B3" w:rsidP="002F1709">
            <w:pPr>
              <w:spacing w:after="0" w:line="240" w:lineRule="auto"/>
              <w:jc w:val="center"/>
              <w:rPr>
                <w:rFonts w:ascii="Times New Roman" w:hAnsi="Times New Roman"/>
                <w:sz w:val="16"/>
                <w:szCs w:val="16"/>
              </w:rPr>
            </w:pPr>
            <w:proofErr w:type="spellStart"/>
            <w:r w:rsidRPr="00E91135">
              <w:rPr>
                <w:rFonts w:ascii="Times New Roman" w:hAnsi="Times New Roman"/>
                <w:sz w:val="16"/>
                <w:szCs w:val="16"/>
              </w:rPr>
              <w:t>ваемости</w:t>
            </w:r>
            <w:proofErr w:type="spellEnd"/>
          </w:p>
        </w:tc>
        <w:tc>
          <w:tcPr>
            <w:tcW w:w="1134" w:type="dxa"/>
            <w:gridSpan w:val="2"/>
            <w:vMerge/>
            <w:vAlign w:val="center"/>
          </w:tcPr>
          <w:p w:rsidR="00FE78B3" w:rsidRPr="00E91135" w:rsidRDefault="00FE78B3" w:rsidP="002F1709">
            <w:pPr>
              <w:spacing w:after="0" w:line="240" w:lineRule="auto"/>
              <w:jc w:val="center"/>
              <w:rPr>
                <w:rFonts w:ascii="Times New Roman" w:hAnsi="Times New Roman"/>
                <w:sz w:val="16"/>
                <w:szCs w:val="16"/>
              </w:rPr>
            </w:pPr>
          </w:p>
        </w:tc>
        <w:tc>
          <w:tcPr>
            <w:tcW w:w="1134" w:type="dxa"/>
            <w:gridSpan w:val="2"/>
            <w:vMerge w:val="restart"/>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Всего</w:t>
            </w:r>
          </w:p>
        </w:tc>
        <w:tc>
          <w:tcPr>
            <w:tcW w:w="2835" w:type="dxa"/>
            <w:gridSpan w:val="6"/>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Из них с оценками</w:t>
            </w:r>
          </w:p>
        </w:tc>
        <w:tc>
          <w:tcPr>
            <w:tcW w:w="992" w:type="dxa"/>
            <w:gridSpan w:val="2"/>
            <w:vMerge/>
            <w:vAlign w:val="center"/>
          </w:tcPr>
          <w:p w:rsidR="00FE78B3" w:rsidRPr="00E91135" w:rsidRDefault="00FE78B3" w:rsidP="002F1709">
            <w:pPr>
              <w:spacing w:after="0" w:line="240" w:lineRule="auto"/>
              <w:jc w:val="center"/>
              <w:rPr>
                <w:rFonts w:ascii="Times New Roman" w:hAnsi="Times New Roman"/>
                <w:sz w:val="16"/>
                <w:szCs w:val="16"/>
              </w:rPr>
            </w:pPr>
          </w:p>
        </w:tc>
        <w:tc>
          <w:tcPr>
            <w:tcW w:w="1418" w:type="dxa"/>
            <w:gridSpan w:val="2"/>
            <w:vMerge/>
            <w:vAlign w:val="center"/>
          </w:tcPr>
          <w:p w:rsidR="00FE78B3" w:rsidRPr="00E91135" w:rsidRDefault="00FE78B3" w:rsidP="002F1709">
            <w:pPr>
              <w:spacing w:after="0" w:line="240" w:lineRule="auto"/>
              <w:jc w:val="center"/>
              <w:rPr>
                <w:rFonts w:ascii="Times New Roman" w:hAnsi="Times New Roman"/>
                <w:sz w:val="16"/>
                <w:szCs w:val="16"/>
              </w:rPr>
            </w:pPr>
          </w:p>
        </w:tc>
      </w:tr>
      <w:tr w:rsidR="00FE78B3" w:rsidRPr="005B098B" w:rsidTr="00C86C19">
        <w:trPr>
          <w:trHeight w:val="246"/>
        </w:trPr>
        <w:tc>
          <w:tcPr>
            <w:tcW w:w="1242" w:type="dxa"/>
            <w:vMerge/>
            <w:vAlign w:val="center"/>
          </w:tcPr>
          <w:p w:rsidR="00FE78B3" w:rsidRPr="005B098B" w:rsidRDefault="00FE78B3" w:rsidP="002F1709">
            <w:pPr>
              <w:spacing w:after="0" w:line="240" w:lineRule="auto"/>
              <w:jc w:val="center"/>
              <w:rPr>
                <w:rFonts w:ascii="Times New Roman" w:hAnsi="Times New Roman"/>
                <w:sz w:val="16"/>
                <w:szCs w:val="16"/>
                <w:highlight w:val="lightGray"/>
              </w:rPr>
            </w:pPr>
          </w:p>
        </w:tc>
        <w:tc>
          <w:tcPr>
            <w:tcW w:w="993" w:type="dxa"/>
            <w:gridSpan w:val="2"/>
            <w:vMerge/>
            <w:vAlign w:val="center"/>
          </w:tcPr>
          <w:p w:rsidR="00FE78B3" w:rsidRPr="00E91135" w:rsidRDefault="00FE78B3" w:rsidP="002F1709">
            <w:pPr>
              <w:spacing w:after="0" w:line="240" w:lineRule="auto"/>
              <w:jc w:val="center"/>
              <w:rPr>
                <w:rFonts w:ascii="Times New Roman" w:hAnsi="Times New Roman"/>
                <w:sz w:val="16"/>
                <w:szCs w:val="16"/>
              </w:rPr>
            </w:pPr>
          </w:p>
        </w:tc>
        <w:tc>
          <w:tcPr>
            <w:tcW w:w="992" w:type="dxa"/>
            <w:gridSpan w:val="2"/>
            <w:vMerge/>
            <w:vAlign w:val="center"/>
          </w:tcPr>
          <w:p w:rsidR="00FE78B3" w:rsidRPr="00E91135" w:rsidRDefault="00FE78B3" w:rsidP="002F1709">
            <w:pPr>
              <w:spacing w:after="0" w:line="240" w:lineRule="auto"/>
              <w:jc w:val="center"/>
              <w:rPr>
                <w:rFonts w:ascii="Times New Roman" w:hAnsi="Times New Roman"/>
                <w:sz w:val="16"/>
                <w:szCs w:val="16"/>
              </w:rPr>
            </w:pPr>
          </w:p>
        </w:tc>
        <w:tc>
          <w:tcPr>
            <w:tcW w:w="1134" w:type="dxa"/>
            <w:gridSpan w:val="2"/>
            <w:vMerge/>
            <w:vAlign w:val="center"/>
          </w:tcPr>
          <w:p w:rsidR="00FE78B3" w:rsidRPr="00E91135" w:rsidRDefault="00FE78B3" w:rsidP="002F1709">
            <w:pPr>
              <w:spacing w:after="0" w:line="240" w:lineRule="auto"/>
              <w:jc w:val="center"/>
              <w:rPr>
                <w:rFonts w:ascii="Times New Roman" w:hAnsi="Times New Roman"/>
                <w:sz w:val="16"/>
                <w:szCs w:val="16"/>
              </w:rPr>
            </w:pPr>
          </w:p>
        </w:tc>
        <w:tc>
          <w:tcPr>
            <w:tcW w:w="1134" w:type="dxa"/>
            <w:gridSpan w:val="2"/>
            <w:vMerge/>
            <w:vAlign w:val="center"/>
          </w:tcPr>
          <w:p w:rsidR="00FE78B3" w:rsidRPr="00E91135" w:rsidRDefault="00FE78B3" w:rsidP="002F1709">
            <w:pPr>
              <w:spacing w:after="0" w:line="240" w:lineRule="auto"/>
              <w:jc w:val="center"/>
              <w:rPr>
                <w:rFonts w:ascii="Times New Roman" w:hAnsi="Times New Roman"/>
                <w:sz w:val="16"/>
                <w:szCs w:val="16"/>
              </w:rPr>
            </w:pPr>
          </w:p>
        </w:tc>
        <w:tc>
          <w:tcPr>
            <w:tcW w:w="945" w:type="dxa"/>
            <w:gridSpan w:val="2"/>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отлично</w:t>
            </w:r>
          </w:p>
        </w:tc>
        <w:tc>
          <w:tcPr>
            <w:tcW w:w="945" w:type="dxa"/>
            <w:gridSpan w:val="2"/>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хорошо</w:t>
            </w:r>
          </w:p>
        </w:tc>
        <w:tc>
          <w:tcPr>
            <w:tcW w:w="945" w:type="dxa"/>
            <w:gridSpan w:val="2"/>
            <w:vAlign w:val="center"/>
          </w:tcPr>
          <w:p w:rsidR="00FE78B3" w:rsidRPr="00E91135" w:rsidRDefault="00FE78B3" w:rsidP="002F1709">
            <w:pPr>
              <w:spacing w:after="0" w:line="240" w:lineRule="auto"/>
              <w:jc w:val="center"/>
              <w:rPr>
                <w:rFonts w:ascii="Times New Roman" w:hAnsi="Times New Roman"/>
                <w:sz w:val="16"/>
                <w:szCs w:val="16"/>
              </w:rPr>
            </w:pPr>
            <w:proofErr w:type="spellStart"/>
            <w:r w:rsidRPr="00E91135">
              <w:rPr>
                <w:rFonts w:ascii="Times New Roman" w:hAnsi="Times New Roman"/>
                <w:sz w:val="16"/>
                <w:szCs w:val="16"/>
              </w:rPr>
              <w:t>удовл</w:t>
            </w:r>
            <w:proofErr w:type="spellEnd"/>
          </w:p>
        </w:tc>
        <w:tc>
          <w:tcPr>
            <w:tcW w:w="992" w:type="dxa"/>
            <w:gridSpan w:val="2"/>
            <w:vMerge/>
            <w:vAlign w:val="center"/>
          </w:tcPr>
          <w:p w:rsidR="00FE78B3" w:rsidRPr="00E91135" w:rsidRDefault="00FE78B3" w:rsidP="002F1709">
            <w:pPr>
              <w:spacing w:after="0" w:line="240" w:lineRule="auto"/>
              <w:jc w:val="center"/>
              <w:rPr>
                <w:rFonts w:ascii="Times New Roman" w:hAnsi="Times New Roman"/>
                <w:sz w:val="16"/>
                <w:szCs w:val="16"/>
              </w:rPr>
            </w:pPr>
          </w:p>
        </w:tc>
        <w:tc>
          <w:tcPr>
            <w:tcW w:w="1418" w:type="dxa"/>
            <w:gridSpan w:val="2"/>
            <w:vMerge/>
            <w:vAlign w:val="center"/>
          </w:tcPr>
          <w:p w:rsidR="00FE78B3" w:rsidRPr="00E91135" w:rsidRDefault="00FE78B3" w:rsidP="002F1709">
            <w:pPr>
              <w:spacing w:after="0" w:line="240" w:lineRule="auto"/>
              <w:jc w:val="center"/>
              <w:rPr>
                <w:rFonts w:ascii="Times New Roman" w:hAnsi="Times New Roman"/>
                <w:sz w:val="16"/>
                <w:szCs w:val="16"/>
              </w:rPr>
            </w:pPr>
          </w:p>
        </w:tc>
      </w:tr>
      <w:tr w:rsidR="00FE78B3" w:rsidRPr="005B098B" w:rsidTr="00C86C19">
        <w:tc>
          <w:tcPr>
            <w:tcW w:w="1242" w:type="dxa"/>
            <w:vMerge/>
            <w:vAlign w:val="center"/>
          </w:tcPr>
          <w:p w:rsidR="00FE78B3" w:rsidRPr="005B098B" w:rsidRDefault="00FE78B3" w:rsidP="002F1709">
            <w:pPr>
              <w:spacing w:after="0" w:line="240" w:lineRule="auto"/>
              <w:jc w:val="center"/>
              <w:rPr>
                <w:rFonts w:ascii="Times New Roman" w:hAnsi="Times New Roman"/>
                <w:sz w:val="16"/>
                <w:szCs w:val="16"/>
                <w:highlight w:val="lightGray"/>
              </w:rPr>
            </w:pPr>
          </w:p>
        </w:tc>
        <w:tc>
          <w:tcPr>
            <w:tcW w:w="567"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чел</w:t>
            </w:r>
          </w:p>
        </w:tc>
        <w:tc>
          <w:tcPr>
            <w:tcW w:w="426"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w:t>
            </w:r>
          </w:p>
        </w:tc>
        <w:tc>
          <w:tcPr>
            <w:tcW w:w="567"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чел</w:t>
            </w:r>
          </w:p>
        </w:tc>
        <w:tc>
          <w:tcPr>
            <w:tcW w:w="425"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w:t>
            </w:r>
          </w:p>
        </w:tc>
        <w:tc>
          <w:tcPr>
            <w:tcW w:w="567"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чел</w:t>
            </w:r>
          </w:p>
        </w:tc>
        <w:tc>
          <w:tcPr>
            <w:tcW w:w="567"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w:t>
            </w:r>
          </w:p>
        </w:tc>
        <w:tc>
          <w:tcPr>
            <w:tcW w:w="567"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чел</w:t>
            </w:r>
          </w:p>
        </w:tc>
        <w:tc>
          <w:tcPr>
            <w:tcW w:w="567"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w:t>
            </w:r>
          </w:p>
        </w:tc>
        <w:tc>
          <w:tcPr>
            <w:tcW w:w="472"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чел</w:t>
            </w:r>
          </w:p>
        </w:tc>
        <w:tc>
          <w:tcPr>
            <w:tcW w:w="473"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w:t>
            </w:r>
          </w:p>
        </w:tc>
        <w:tc>
          <w:tcPr>
            <w:tcW w:w="472"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чел</w:t>
            </w:r>
          </w:p>
        </w:tc>
        <w:tc>
          <w:tcPr>
            <w:tcW w:w="473"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w:t>
            </w:r>
          </w:p>
        </w:tc>
        <w:tc>
          <w:tcPr>
            <w:tcW w:w="472"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чел</w:t>
            </w:r>
          </w:p>
        </w:tc>
        <w:tc>
          <w:tcPr>
            <w:tcW w:w="473"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w:t>
            </w:r>
          </w:p>
        </w:tc>
        <w:tc>
          <w:tcPr>
            <w:tcW w:w="567"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чел</w:t>
            </w:r>
          </w:p>
        </w:tc>
        <w:tc>
          <w:tcPr>
            <w:tcW w:w="425"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w:t>
            </w:r>
          </w:p>
        </w:tc>
        <w:tc>
          <w:tcPr>
            <w:tcW w:w="709"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чел</w:t>
            </w:r>
          </w:p>
        </w:tc>
        <w:tc>
          <w:tcPr>
            <w:tcW w:w="709" w:type="dxa"/>
            <w:vAlign w:val="center"/>
          </w:tcPr>
          <w:p w:rsidR="00FE78B3" w:rsidRPr="00E91135" w:rsidRDefault="00FE78B3" w:rsidP="002F1709">
            <w:pPr>
              <w:spacing w:after="0" w:line="240" w:lineRule="auto"/>
              <w:jc w:val="center"/>
              <w:rPr>
                <w:rFonts w:ascii="Times New Roman" w:hAnsi="Times New Roman"/>
                <w:sz w:val="16"/>
                <w:szCs w:val="16"/>
              </w:rPr>
            </w:pPr>
            <w:r w:rsidRPr="00E91135">
              <w:rPr>
                <w:rFonts w:ascii="Times New Roman" w:hAnsi="Times New Roman"/>
                <w:sz w:val="16"/>
                <w:szCs w:val="16"/>
              </w:rPr>
              <w:t>%</w:t>
            </w:r>
          </w:p>
        </w:tc>
      </w:tr>
      <w:tr w:rsidR="00FE78B3" w:rsidRPr="00E51A4E" w:rsidTr="00C86C19">
        <w:tc>
          <w:tcPr>
            <w:tcW w:w="1242" w:type="dxa"/>
            <w:vAlign w:val="center"/>
          </w:tcPr>
          <w:p w:rsidR="00FE78B3" w:rsidRPr="00E51A4E" w:rsidRDefault="00A60337" w:rsidP="002F1709">
            <w:pPr>
              <w:spacing w:after="0" w:line="240" w:lineRule="auto"/>
              <w:jc w:val="center"/>
              <w:rPr>
                <w:rFonts w:ascii="Times New Roman" w:hAnsi="Times New Roman"/>
                <w:sz w:val="16"/>
                <w:szCs w:val="16"/>
              </w:rPr>
            </w:pPr>
            <w:r w:rsidRPr="00E51A4E">
              <w:rPr>
                <w:rFonts w:ascii="Times New Roman" w:hAnsi="Times New Roman"/>
                <w:sz w:val="16"/>
                <w:szCs w:val="16"/>
              </w:rPr>
              <w:t>42</w:t>
            </w:r>
          </w:p>
        </w:tc>
        <w:tc>
          <w:tcPr>
            <w:tcW w:w="567" w:type="dxa"/>
            <w:vAlign w:val="center"/>
          </w:tcPr>
          <w:p w:rsidR="00FE78B3" w:rsidRPr="00E51A4E" w:rsidRDefault="00FE78B3" w:rsidP="002F1709">
            <w:pPr>
              <w:spacing w:after="0" w:line="240" w:lineRule="auto"/>
              <w:jc w:val="center"/>
              <w:rPr>
                <w:rFonts w:ascii="Times New Roman" w:hAnsi="Times New Roman"/>
                <w:sz w:val="16"/>
                <w:szCs w:val="16"/>
              </w:rPr>
            </w:pPr>
            <w:r w:rsidRPr="00E51A4E">
              <w:rPr>
                <w:rFonts w:ascii="Times New Roman" w:hAnsi="Times New Roman"/>
                <w:sz w:val="16"/>
                <w:szCs w:val="16"/>
              </w:rPr>
              <w:t>0</w:t>
            </w:r>
          </w:p>
        </w:tc>
        <w:tc>
          <w:tcPr>
            <w:tcW w:w="426" w:type="dxa"/>
            <w:vAlign w:val="center"/>
          </w:tcPr>
          <w:p w:rsidR="00FE78B3" w:rsidRPr="00E51A4E" w:rsidRDefault="00FE78B3" w:rsidP="002F1709">
            <w:pPr>
              <w:spacing w:after="0" w:line="240" w:lineRule="auto"/>
              <w:jc w:val="center"/>
              <w:rPr>
                <w:rFonts w:ascii="Times New Roman" w:hAnsi="Times New Roman"/>
                <w:sz w:val="16"/>
                <w:szCs w:val="16"/>
              </w:rPr>
            </w:pPr>
            <w:r w:rsidRPr="00E51A4E">
              <w:rPr>
                <w:rFonts w:ascii="Times New Roman" w:hAnsi="Times New Roman"/>
                <w:sz w:val="16"/>
                <w:szCs w:val="16"/>
              </w:rPr>
              <w:t>0</w:t>
            </w:r>
          </w:p>
        </w:tc>
        <w:tc>
          <w:tcPr>
            <w:tcW w:w="567" w:type="dxa"/>
            <w:vAlign w:val="center"/>
          </w:tcPr>
          <w:p w:rsidR="00FE78B3" w:rsidRPr="00E51A4E" w:rsidRDefault="00FE78B3" w:rsidP="002F1709">
            <w:pPr>
              <w:spacing w:after="0" w:line="240" w:lineRule="auto"/>
              <w:jc w:val="center"/>
              <w:rPr>
                <w:rFonts w:ascii="Times New Roman" w:hAnsi="Times New Roman"/>
                <w:sz w:val="16"/>
                <w:szCs w:val="16"/>
              </w:rPr>
            </w:pPr>
            <w:r w:rsidRPr="00E51A4E">
              <w:rPr>
                <w:rFonts w:ascii="Times New Roman" w:hAnsi="Times New Roman"/>
                <w:sz w:val="16"/>
                <w:szCs w:val="16"/>
              </w:rPr>
              <w:t>0</w:t>
            </w:r>
          </w:p>
        </w:tc>
        <w:tc>
          <w:tcPr>
            <w:tcW w:w="425" w:type="dxa"/>
            <w:vAlign w:val="center"/>
          </w:tcPr>
          <w:p w:rsidR="00FE78B3" w:rsidRPr="00E51A4E" w:rsidRDefault="00FE78B3" w:rsidP="002F1709">
            <w:pPr>
              <w:spacing w:after="0" w:line="240" w:lineRule="auto"/>
              <w:jc w:val="center"/>
              <w:rPr>
                <w:rFonts w:ascii="Times New Roman" w:hAnsi="Times New Roman"/>
                <w:sz w:val="16"/>
                <w:szCs w:val="16"/>
              </w:rPr>
            </w:pPr>
            <w:r w:rsidRPr="00E51A4E">
              <w:rPr>
                <w:rFonts w:ascii="Times New Roman" w:hAnsi="Times New Roman"/>
                <w:sz w:val="16"/>
                <w:szCs w:val="16"/>
              </w:rPr>
              <w:t>0</w:t>
            </w:r>
          </w:p>
        </w:tc>
        <w:tc>
          <w:tcPr>
            <w:tcW w:w="567" w:type="dxa"/>
            <w:vAlign w:val="center"/>
          </w:tcPr>
          <w:p w:rsidR="00FE78B3" w:rsidRPr="00E51A4E" w:rsidRDefault="00A60337" w:rsidP="002F1709">
            <w:pPr>
              <w:spacing w:after="0" w:line="240" w:lineRule="auto"/>
              <w:jc w:val="center"/>
              <w:rPr>
                <w:rFonts w:ascii="Times New Roman" w:hAnsi="Times New Roman"/>
                <w:sz w:val="16"/>
                <w:szCs w:val="16"/>
              </w:rPr>
            </w:pPr>
            <w:r w:rsidRPr="00E51A4E">
              <w:rPr>
                <w:rFonts w:ascii="Times New Roman" w:hAnsi="Times New Roman"/>
                <w:sz w:val="16"/>
                <w:szCs w:val="16"/>
              </w:rPr>
              <w:t>42</w:t>
            </w:r>
          </w:p>
        </w:tc>
        <w:tc>
          <w:tcPr>
            <w:tcW w:w="567" w:type="dxa"/>
            <w:vAlign w:val="center"/>
          </w:tcPr>
          <w:p w:rsidR="00FE78B3" w:rsidRPr="00E51A4E" w:rsidRDefault="00FE78B3" w:rsidP="002F1709">
            <w:pPr>
              <w:spacing w:after="0" w:line="240" w:lineRule="auto"/>
              <w:jc w:val="center"/>
              <w:rPr>
                <w:rFonts w:ascii="Times New Roman" w:hAnsi="Times New Roman"/>
                <w:sz w:val="16"/>
                <w:szCs w:val="16"/>
              </w:rPr>
            </w:pPr>
            <w:r w:rsidRPr="00E51A4E">
              <w:rPr>
                <w:rFonts w:ascii="Times New Roman" w:hAnsi="Times New Roman"/>
                <w:sz w:val="16"/>
                <w:szCs w:val="16"/>
              </w:rPr>
              <w:t>100</w:t>
            </w:r>
          </w:p>
        </w:tc>
        <w:tc>
          <w:tcPr>
            <w:tcW w:w="567" w:type="dxa"/>
            <w:vAlign w:val="center"/>
          </w:tcPr>
          <w:p w:rsidR="00FE78B3" w:rsidRPr="00E51A4E" w:rsidRDefault="00E51A4E" w:rsidP="002F1709">
            <w:pPr>
              <w:spacing w:after="0" w:line="240" w:lineRule="auto"/>
              <w:jc w:val="center"/>
              <w:rPr>
                <w:rFonts w:ascii="Times New Roman" w:hAnsi="Times New Roman"/>
                <w:sz w:val="16"/>
                <w:szCs w:val="16"/>
              </w:rPr>
            </w:pPr>
            <w:r w:rsidRPr="00E51A4E">
              <w:rPr>
                <w:rFonts w:ascii="Times New Roman" w:hAnsi="Times New Roman"/>
                <w:sz w:val="16"/>
                <w:szCs w:val="16"/>
              </w:rPr>
              <w:t>42</w:t>
            </w:r>
          </w:p>
        </w:tc>
        <w:tc>
          <w:tcPr>
            <w:tcW w:w="567" w:type="dxa"/>
            <w:vAlign w:val="center"/>
          </w:tcPr>
          <w:p w:rsidR="00FE78B3" w:rsidRPr="00E51A4E" w:rsidRDefault="00FE78B3" w:rsidP="002F1709">
            <w:pPr>
              <w:spacing w:after="0" w:line="240" w:lineRule="auto"/>
              <w:jc w:val="center"/>
              <w:rPr>
                <w:rFonts w:ascii="Times New Roman" w:hAnsi="Times New Roman"/>
                <w:sz w:val="16"/>
                <w:szCs w:val="16"/>
              </w:rPr>
            </w:pPr>
            <w:r w:rsidRPr="00E51A4E">
              <w:rPr>
                <w:rFonts w:ascii="Times New Roman" w:hAnsi="Times New Roman"/>
                <w:sz w:val="16"/>
                <w:szCs w:val="16"/>
              </w:rPr>
              <w:t>100</w:t>
            </w:r>
          </w:p>
        </w:tc>
        <w:tc>
          <w:tcPr>
            <w:tcW w:w="472" w:type="dxa"/>
            <w:vAlign w:val="center"/>
          </w:tcPr>
          <w:p w:rsidR="00FE78B3" w:rsidRPr="00E51A4E" w:rsidRDefault="00E51A4E" w:rsidP="002F1709">
            <w:pPr>
              <w:spacing w:after="0" w:line="240" w:lineRule="auto"/>
              <w:jc w:val="center"/>
              <w:rPr>
                <w:rFonts w:ascii="Times New Roman" w:hAnsi="Times New Roman"/>
                <w:sz w:val="16"/>
                <w:szCs w:val="16"/>
              </w:rPr>
            </w:pPr>
            <w:r w:rsidRPr="00E51A4E">
              <w:rPr>
                <w:rFonts w:ascii="Times New Roman" w:hAnsi="Times New Roman"/>
                <w:sz w:val="16"/>
                <w:szCs w:val="16"/>
              </w:rPr>
              <w:t>19</w:t>
            </w:r>
          </w:p>
        </w:tc>
        <w:tc>
          <w:tcPr>
            <w:tcW w:w="473" w:type="dxa"/>
            <w:vAlign w:val="center"/>
          </w:tcPr>
          <w:p w:rsidR="00FE78B3" w:rsidRPr="00E51A4E" w:rsidRDefault="00E51A4E" w:rsidP="00E91135">
            <w:pPr>
              <w:spacing w:after="0" w:line="240" w:lineRule="auto"/>
              <w:jc w:val="center"/>
              <w:rPr>
                <w:rFonts w:ascii="Times New Roman" w:hAnsi="Times New Roman"/>
                <w:sz w:val="16"/>
                <w:szCs w:val="16"/>
              </w:rPr>
            </w:pPr>
            <w:r w:rsidRPr="00E51A4E">
              <w:rPr>
                <w:rFonts w:ascii="Times New Roman" w:hAnsi="Times New Roman"/>
                <w:sz w:val="16"/>
                <w:szCs w:val="16"/>
              </w:rPr>
              <w:t>45</w:t>
            </w:r>
          </w:p>
        </w:tc>
        <w:tc>
          <w:tcPr>
            <w:tcW w:w="472" w:type="dxa"/>
            <w:vAlign w:val="center"/>
          </w:tcPr>
          <w:p w:rsidR="00FE78B3" w:rsidRPr="00E51A4E" w:rsidRDefault="00E51A4E" w:rsidP="002F1709">
            <w:pPr>
              <w:spacing w:after="0" w:line="240" w:lineRule="auto"/>
              <w:jc w:val="center"/>
              <w:rPr>
                <w:rFonts w:ascii="Times New Roman" w:hAnsi="Times New Roman"/>
                <w:sz w:val="16"/>
                <w:szCs w:val="16"/>
              </w:rPr>
            </w:pPr>
            <w:r w:rsidRPr="00E51A4E">
              <w:rPr>
                <w:rFonts w:ascii="Times New Roman" w:hAnsi="Times New Roman"/>
                <w:sz w:val="16"/>
                <w:szCs w:val="16"/>
              </w:rPr>
              <w:t>16</w:t>
            </w:r>
          </w:p>
        </w:tc>
        <w:tc>
          <w:tcPr>
            <w:tcW w:w="473" w:type="dxa"/>
            <w:vAlign w:val="center"/>
          </w:tcPr>
          <w:p w:rsidR="00FE78B3" w:rsidRPr="00E51A4E" w:rsidRDefault="00FE78B3" w:rsidP="00E51A4E">
            <w:pPr>
              <w:spacing w:after="0" w:line="240" w:lineRule="auto"/>
              <w:jc w:val="center"/>
              <w:rPr>
                <w:rFonts w:ascii="Times New Roman" w:hAnsi="Times New Roman"/>
                <w:sz w:val="16"/>
                <w:szCs w:val="16"/>
              </w:rPr>
            </w:pPr>
            <w:r w:rsidRPr="00E51A4E">
              <w:rPr>
                <w:rFonts w:ascii="Times New Roman" w:hAnsi="Times New Roman"/>
                <w:sz w:val="16"/>
                <w:szCs w:val="16"/>
              </w:rPr>
              <w:t>3</w:t>
            </w:r>
            <w:r w:rsidR="00E51A4E">
              <w:rPr>
                <w:rFonts w:ascii="Times New Roman" w:hAnsi="Times New Roman"/>
                <w:sz w:val="16"/>
                <w:szCs w:val="16"/>
              </w:rPr>
              <w:t>8</w:t>
            </w:r>
          </w:p>
        </w:tc>
        <w:tc>
          <w:tcPr>
            <w:tcW w:w="472" w:type="dxa"/>
            <w:vAlign w:val="center"/>
          </w:tcPr>
          <w:p w:rsidR="00FE78B3" w:rsidRPr="00E51A4E" w:rsidRDefault="00E51A4E" w:rsidP="008E5F17">
            <w:pPr>
              <w:spacing w:after="0" w:line="240" w:lineRule="auto"/>
              <w:jc w:val="center"/>
              <w:rPr>
                <w:rFonts w:ascii="Times New Roman" w:hAnsi="Times New Roman"/>
                <w:sz w:val="16"/>
                <w:szCs w:val="16"/>
              </w:rPr>
            </w:pPr>
            <w:r w:rsidRPr="00E51A4E">
              <w:rPr>
                <w:rFonts w:ascii="Times New Roman" w:hAnsi="Times New Roman"/>
                <w:sz w:val="16"/>
                <w:szCs w:val="16"/>
              </w:rPr>
              <w:t>7</w:t>
            </w:r>
          </w:p>
        </w:tc>
        <w:tc>
          <w:tcPr>
            <w:tcW w:w="473" w:type="dxa"/>
            <w:vAlign w:val="center"/>
          </w:tcPr>
          <w:p w:rsidR="00FE78B3" w:rsidRPr="00E51A4E" w:rsidRDefault="00FE78B3" w:rsidP="002F1709">
            <w:pPr>
              <w:spacing w:after="0" w:line="240" w:lineRule="auto"/>
              <w:jc w:val="center"/>
              <w:rPr>
                <w:rFonts w:ascii="Times New Roman" w:hAnsi="Times New Roman"/>
                <w:sz w:val="16"/>
                <w:szCs w:val="16"/>
              </w:rPr>
            </w:pPr>
            <w:r w:rsidRPr="00E51A4E">
              <w:rPr>
                <w:rFonts w:ascii="Times New Roman" w:hAnsi="Times New Roman"/>
                <w:sz w:val="16"/>
                <w:szCs w:val="16"/>
              </w:rPr>
              <w:t>17</w:t>
            </w:r>
          </w:p>
        </w:tc>
        <w:tc>
          <w:tcPr>
            <w:tcW w:w="567" w:type="dxa"/>
            <w:vAlign w:val="center"/>
          </w:tcPr>
          <w:p w:rsidR="00FE78B3" w:rsidRPr="00E51A4E" w:rsidRDefault="00FE78B3" w:rsidP="002F1709">
            <w:pPr>
              <w:spacing w:after="0" w:line="240" w:lineRule="auto"/>
              <w:jc w:val="center"/>
              <w:rPr>
                <w:rFonts w:ascii="Times New Roman" w:hAnsi="Times New Roman"/>
                <w:sz w:val="16"/>
                <w:szCs w:val="16"/>
              </w:rPr>
            </w:pPr>
            <w:r w:rsidRPr="00E51A4E">
              <w:rPr>
                <w:rFonts w:ascii="Times New Roman" w:hAnsi="Times New Roman"/>
                <w:sz w:val="16"/>
                <w:szCs w:val="16"/>
              </w:rPr>
              <w:t>0</w:t>
            </w:r>
          </w:p>
        </w:tc>
        <w:tc>
          <w:tcPr>
            <w:tcW w:w="425" w:type="dxa"/>
            <w:vAlign w:val="center"/>
          </w:tcPr>
          <w:p w:rsidR="00FE78B3" w:rsidRPr="00E51A4E" w:rsidRDefault="00FE78B3" w:rsidP="002F1709">
            <w:pPr>
              <w:spacing w:after="0" w:line="240" w:lineRule="auto"/>
              <w:jc w:val="center"/>
              <w:rPr>
                <w:rFonts w:ascii="Times New Roman" w:hAnsi="Times New Roman"/>
                <w:sz w:val="16"/>
                <w:szCs w:val="16"/>
              </w:rPr>
            </w:pPr>
            <w:r w:rsidRPr="00E51A4E">
              <w:rPr>
                <w:rFonts w:ascii="Times New Roman" w:hAnsi="Times New Roman"/>
                <w:sz w:val="16"/>
                <w:szCs w:val="16"/>
              </w:rPr>
              <w:t>0</w:t>
            </w:r>
          </w:p>
        </w:tc>
        <w:tc>
          <w:tcPr>
            <w:tcW w:w="709" w:type="dxa"/>
            <w:vAlign w:val="center"/>
          </w:tcPr>
          <w:p w:rsidR="00FE78B3" w:rsidRPr="00E51A4E" w:rsidRDefault="00E51A4E" w:rsidP="008E5F17">
            <w:pPr>
              <w:spacing w:after="0" w:line="240" w:lineRule="auto"/>
              <w:jc w:val="center"/>
              <w:rPr>
                <w:rFonts w:ascii="Times New Roman" w:hAnsi="Times New Roman"/>
                <w:sz w:val="16"/>
                <w:szCs w:val="16"/>
              </w:rPr>
            </w:pPr>
            <w:r w:rsidRPr="00E51A4E">
              <w:rPr>
                <w:rFonts w:ascii="Times New Roman" w:hAnsi="Times New Roman"/>
                <w:sz w:val="16"/>
                <w:szCs w:val="16"/>
              </w:rPr>
              <w:t>9</w:t>
            </w:r>
          </w:p>
        </w:tc>
        <w:tc>
          <w:tcPr>
            <w:tcW w:w="709" w:type="dxa"/>
            <w:vAlign w:val="center"/>
          </w:tcPr>
          <w:p w:rsidR="00FE78B3" w:rsidRPr="00E51A4E" w:rsidRDefault="00D1438B" w:rsidP="00E91135">
            <w:pPr>
              <w:spacing w:after="0" w:line="240" w:lineRule="auto"/>
              <w:jc w:val="center"/>
              <w:rPr>
                <w:rFonts w:ascii="Times New Roman" w:hAnsi="Times New Roman"/>
                <w:sz w:val="16"/>
                <w:szCs w:val="16"/>
              </w:rPr>
            </w:pPr>
            <w:r>
              <w:rPr>
                <w:rFonts w:ascii="Times New Roman" w:hAnsi="Times New Roman"/>
                <w:sz w:val="16"/>
                <w:szCs w:val="16"/>
              </w:rPr>
              <w:t>21</w:t>
            </w:r>
          </w:p>
        </w:tc>
      </w:tr>
    </w:tbl>
    <w:p w:rsidR="00FE78B3" w:rsidRPr="002F2786" w:rsidRDefault="00FE78B3" w:rsidP="00672DC5">
      <w:pPr>
        <w:rPr>
          <w:rFonts w:ascii="Times New Roman" w:hAnsi="Times New Roman"/>
        </w:rPr>
      </w:pPr>
    </w:p>
    <w:p w:rsidR="00FE78B3" w:rsidRDefault="00FE78B3" w:rsidP="00672DC5">
      <w:pPr>
        <w:rPr>
          <w:rFonts w:ascii="Times New Roman" w:hAnsi="Times New Roman"/>
          <w:b/>
          <w:sz w:val="28"/>
          <w:szCs w:val="28"/>
        </w:rPr>
      </w:pPr>
    </w:p>
    <w:p w:rsidR="00FE78B3" w:rsidRPr="002F2786" w:rsidRDefault="00FE78B3" w:rsidP="00672DC5">
      <w:pP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D1438B" w:rsidRDefault="00FE78B3" w:rsidP="00D1438B">
      <w:pPr>
        <w:spacing w:after="0" w:line="360" w:lineRule="auto"/>
        <w:jc w:val="both"/>
        <w:rPr>
          <w:rFonts w:ascii="Times New Roman" w:hAnsi="Times New Roman"/>
          <w:sz w:val="26"/>
          <w:szCs w:val="26"/>
        </w:rPr>
      </w:pPr>
      <w:r w:rsidRPr="00D003DA">
        <w:rPr>
          <w:rFonts w:ascii="Times New Roman" w:hAnsi="Times New Roman"/>
          <w:sz w:val="26"/>
          <w:szCs w:val="26"/>
        </w:rPr>
        <w:t>Организация учебного процесса соответствует требованиям профессиональной подготовки водителей транспортных средств категории «В»,</w:t>
      </w:r>
    </w:p>
    <w:p w:rsidR="00FE78B3" w:rsidRPr="00D1438B" w:rsidRDefault="00FE78B3" w:rsidP="00D1438B">
      <w:pPr>
        <w:spacing w:after="0" w:line="360" w:lineRule="auto"/>
        <w:jc w:val="both"/>
        <w:rPr>
          <w:rFonts w:ascii="Times New Roman" w:hAnsi="Times New Roman"/>
          <w:sz w:val="26"/>
          <w:szCs w:val="26"/>
        </w:rPr>
      </w:pPr>
      <w:r w:rsidRPr="002F2786">
        <w:rPr>
          <w:rFonts w:ascii="Times New Roman" w:hAnsi="Times New Roman"/>
          <w:sz w:val="16"/>
          <w:szCs w:val="16"/>
        </w:rPr>
        <w:t xml:space="preserve">   </w:t>
      </w:r>
      <w:r w:rsidR="00D1438B">
        <w:rPr>
          <w:rFonts w:ascii="Times New Roman" w:hAnsi="Times New Roman"/>
          <w:sz w:val="16"/>
          <w:szCs w:val="16"/>
        </w:rPr>
        <w:t xml:space="preserve">                                                                           </w:t>
      </w:r>
      <w:r w:rsidRPr="002F2786">
        <w:rPr>
          <w:rFonts w:ascii="Times New Roman" w:hAnsi="Times New Roman"/>
          <w:sz w:val="16"/>
          <w:szCs w:val="16"/>
        </w:rPr>
        <w:t xml:space="preserve">  (перечислить реализуемые образовательные программы)</w:t>
      </w:r>
    </w:p>
    <w:p w:rsidR="00FE78B3" w:rsidRPr="00D003DA" w:rsidRDefault="00FE78B3" w:rsidP="00D003DA">
      <w:pPr>
        <w:spacing w:after="0" w:line="360" w:lineRule="auto"/>
        <w:jc w:val="both"/>
        <w:rPr>
          <w:rFonts w:ascii="Times New Roman" w:hAnsi="Times New Roman"/>
          <w:sz w:val="26"/>
          <w:szCs w:val="26"/>
        </w:rPr>
      </w:pPr>
      <w:r w:rsidRPr="00D003DA">
        <w:rPr>
          <w:rFonts w:ascii="Times New Roman" w:hAnsi="Times New Roman"/>
          <w:sz w:val="26"/>
          <w:szCs w:val="26"/>
        </w:rPr>
        <w:t>методическим рекомендациям по организации образовательного процесса по профессиональному обучению водителей транспортных средств категории «В», утвержденным руководителем образовательной организации.</w:t>
      </w:r>
    </w:p>
    <w:p w:rsidR="00FE78B3" w:rsidRPr="002F2786" w:rsidRDefault="00FE78B3" w:rsidP="00672DC5">
      <w:pPr>
        <w:spacing w:after="0" w:line="360" w:lineRule="auto"/>
        <w:rPr>
          <w:rFonts w:ascii="Times New Roman" w:hAnsi="Times New Roman"/>
          <w:sz w:val="28"/>
          <w:szCs w:val="28"/>
        </w:rPr>
      </w:pPr>
    </w:p>
    <w:p w:rsidR="00FE78B3" w:rsidRDefault="00FE78B3" w:rsidP="00672DC5">
      <w:pPr>
        <w:spacing w:after="0" w:line="360" w:lineRule="auto"/>
        <w:rPr>
          <w:rFonts w:ascii="Times New Roman" w:hAnsi="Times New Roman"/>
          <w:b/>
          <w:sz w:val="28"/>
          <w:szCs w:val="28"/>
        </w:rPr>
      </w:pPr>
    </w:p>
    <w:p w:rsidR="00FE78B3" w:rsidRPr="002F2786" w:rsidRDefault="00FE78B3" w:rsidP="00672DC5">
      <w:pPr>
        <w:spacing w:after="0" w:line="360" w:lineRule="auto"/>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FE78B3" w:rsidRPr="00D003DA" w:rsidRDefault="00FE78B3" w:rsidP="00D003DA">
      <w:pPr>
        <w:spacing w:after="0" w:line="360" w:lineRule="auto"/>
        <w:jc w:val="both"/>
        <w:rPr>
          <w:rFonts w:ascii="Times New Roman" w:hAnsi="Times New Roman"/>
          <w:sz w:val="26"/>
          <w:szCs w:val="26"/>
        </w:rPr>
      </w:pPr>
      <w:proofErr w:type="gramStart"/>
      <w:r w:rsidRPr="00D003DA">
        <w:rPr>
          <w:rFonts w:ascii="Times New Roman" w:hAnsi="Times New Roman"/>
          <w:sz w:val="26"/>
          <w:szCs w:val="26"/>
        </w:rPr>
        <w:t>Педагогические работники, реализующие программу профессионального обучения водителей транспортных средств категории «В»,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roofErr w:type="gramEnd"/>
    </w:p>
    <w:p w:rsidR="00FE78B3" w:rsidRPr="002F2786" w:rsidRDefault="00FE78B3" w:rsidP="00672DC5">
      <w:pPr>
        <w:spacing w:after="0" w:line="360" w:lineRule="auto"/>
        <w:rPr>
          <w:rFonts w:ascii="Times New Roman" w:hAnsi="Times New Roman"/>
          <w:sz w:val="28"/>
          <w:szCs w:val="28"/>
        </w:rPr>
      </w:pPr>
    </w:p>
    <w:p w:rsidR="00FE78B3" w:rsidRDefault="00FE78B3" w:rsidP="00672DC5">
      <w:pPr>
        <w:spacing w:after="0" w:line="360" w:lineRule="auto"/>
        <w:rPr>
          <w:rFonts w:ascii="Times New Roman" w:hAnsi="Times New Roman"/>
          <w:b/>
          <w:sz w:val="28"/>
          <w:szCs w:val="28"/>
        </w:rPr>
      </w:pPr>
    </w:p>
    <w:p w:rsidR="00FE78B3" w:rsidRPr="002F2786" w:rsidRDefault="00FE78B3" w:rsidP="00672DC5">
      <w:pPr>
        <w:spacing w:after="0" w:line="360" w:lineRule="auto"/>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FE78B3" w:rsidRPr="00D003DA" w:rsidRDefault="00FE78B3" w:rsidP="00D003DA">
      <w:pPr>
        <w:spacing w:after="0" w:line="360" w:lineRule="auto"/>
        <w:jc w:val="both"/>
        <w:rPr>
          <w:rFonts w:ascii="Times New Roman" w:hAnsi="Times New Roman"/>
          <w:sz w:val="26"/>
          <w:szCs w:val="26"/>
        </w:rPr>
      </w:pPr>
      <w:r w:rsidRPr="00D003DA">
        <w:rPr>
          <w:rFonts w:ascii="Times New Roman" w:hAnsi="Times New Roman"/>
          <w:sz w:val="26"/>
          <w:szCs w:val="26"/>
        </w:rPr>
        <w:t>Учебно-методические материалы позволяют реализовать образовательные программы профессионального обучения водителей транспортных средств категории «В» в полном объеме и представлены:</w:t>
      </w:r>
    </w:p>
    <w:p w:rsidR="00FE78B3" w:rsidRPr="00D003DA" w:rsidRDefault="00FE78B3" w:rsidP="00D003DA">
      <w:pPr>
        <w:pStyle w:val="a6"/>
        <w:numPr>
          <w:ilvl w:val="0"/>
          <w:numId w:val="7"/>
        </w:numPr>
        <w:spacing w:after="0" w:line="360" w:lineRule="auto"/>
        <w:ind w:left="0" w:firstLine="0"/>
        <w:jc w:val="both"/>
        <w:rPr>
          <w:rFonts w:ascii="Times New Roman" w:hAnsi="Times New Roman"/>
          <w:sz w:val="26"/>
          <w:szCs w:val="26"/>
        </w:rPr>
      </w:pPr>
      <w:r w:rsidRPr="00D003DA">
        <w:rPr>
          <w:rFonts w:ascii="Times New Roman" w:hAnsi="Times New Roman"/>
          <w:sz w:val="26"/>
          <w:szCs w:val="26"/>
        </w:rPr>
        <w:t>примерными программами профессиональной подготовки водителей транспортных средств категории «В», утвержденными в установленном порядке;</w:t>
      </w:r>
    </w:p>
    <w:p w:rsidR="00FE78B3" w:rsidRPr="00D003DA" w:rsidRDefault="00FE78B3" w:rsidP="00D003DA">
      <w:pPr>
        <w:pStyle w:val="a6"/>
        <w:numPr>
          <w:ilvl w:val="0"/>
          <w:numId w:val="7"/>
        </w:numPr>
        <w:spacing w:after="0" w:line="360" w:lineRule="auto"/>
        <w:ind w:left="0" w:firstLine="0"/>
        <w:jc w:val="both"/>
        <w:rPr>
          <w:rFonts w:ascii="Times New Roman" w:hAnsi="Times New Roman"/>
          <w:sz w:val="26"/>
          <w:szCs w:val="26"/>
        </w:rPr>
      </w:pPr>
      <w:r w:rsidRPr="00D003DA">
        <w:rPr>
          <w:rFonts w:ascii="Times New Roman" w:hAnsi="Times New Roman"/>
          <w:sz w:val="26"/>
          <w:szCs w:val="26"/>
        </w:rPr>
        <w:t xml:space="preserve">программами профессиональной подготовки водителей транспортных средств категории «В», согласованными с Госавтоинспекцией и утвержденными руководителем организации, осуществляющей образовательную деятельность; </w:t>
      </w:r>
      <w:proofErr w:type="gramStart"/>
      <w:r w:rsidRPr="00D003DA">
        <w:rPr>
          <w:rFonts w:ascii="Times New Roman" w:hAnsi="Times New Roman"/>
          <w:sz w:val="26"/>
          <w:szCs w:val="26"/>
        </w:rPr>
        <w:t xml:space="preserve">( </w:t>
      </w:r>
      <w:proofErr w:type="gramEnd"/>
      <w:r w:rsidRPr="00D003DA">
        <w:rPr>
          <w:rFonts w:ascii="Times New Roman" w:hAnsi="Times New Roman"/>
          <w:sz w:val="26"/>
          <w:szCs w:val="26"/>
        </w:rPr>
        <w:t>на согласовании )</w:t>
      </w:r>
    </w:p>
    <w:p w:rsidR="00FE78B3" w:rsidRPr="00D003DA" w:rsidRDefault="00FE78B3" w:rsidP="00D003DA">
      <w:pPr>
        <w:pStyle w:val="a6"/>
        <w:numPr>
          <w:ilvl w:val="0"/>
          <w:numId w:val="7"/>
        </w:numPr>
        <w:spacing w:after="0" w:line="360" w:lineRule="auto"/>
        <w:ind w:left="0" w:firstLine="0"/>
        <w:jc w:val="both"/>
        <w:rPr>
          <w:rFonts w:ascii="Times New Roman" w:hAnsi="Times New Roman"/>
          <w:sz w:val="26"/>
          <w:szCs w:val="26"/>
        </w:rPr>
      </w:pPr>
      <w:r w:rsidRPr="00D003DA">
        <w:rPr>
          <w:rFonts w:ascii="Times New Roman" w:hAnsi="Times New Roman"/>
          <w:sz w:val="26"/>
          <w:szCs w:val="26"/>
        </w:rPr>
        <w:lastRenderedPageBreak/>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E78B3" w:rsidRPr="00D003DA" w:rsidRDefault="00FE78B3" w:rsidP="00D003DA">
      <w:pPr>
        <w:pStyle w:val="a6"/>
        <w:numPr>
          <w:ilvl w:val="0"/>
          <w:numId w:val="7"/>
        </w:numPr>
        <w:spacing w:after="0" w:line="360" w:lineRule="auto"/>
        <w:ind w:left="0" w:firstLine="0"/>
        <w:jc w:val="both"/>
        <w:rPr>
          <w:rFonts w:ascii="Times New Roman" w:hAnsi="Times New Roman"/>
          <w:sz w:val="26"/>
          <w:szCs w:val="26"/>
        </w:rPr>
      </w:pPr>
      <w:r w:rsidRPr="00D003DA">
        <w:rPr>
          <w:rFonts w:ascii="Times New Roman" w:hAnsi="Times New Roman"/>
          <w:sz w:val="26"/>
          <w:szCs w:val="26"/>
        </w:rPr>
        <w:t xml:space="preserve">материалами для проведения промежуточной и итоговой аттестации </w:t>
      </w:r>
      <w:proofErr w:type="gramStart"/>
      <w:r w:rsidRPr="00D003DA">
        <w:rPr>
          <w:rFonts w:ascii="Times New Roman" w:hAnsi="Times New Roman"/>
          <w:sz w:val="26"/>
          <w:szCs w:val="26"/>
        </w:rPr>
        <w:t>обучающихся</w:t>
      </w:r>
      <w:proofErr w:type="gramEnd"/>
      <w:r w:rsidRPr="00D003DA">
        <w:rPr>
          <w:rFonts w:ascii="Times New Roman" w:hAnsi="Times New Roman"/>
          <w:sz w:val="26"/>
          <w:szCs w:val="26"/>
        </w:rPr>
        <w:t>, утвержденными руководителем организации, осуществляющей образовательную деятельность.</w:t>
      </w:r>
    </w:p>
    <w:p w:rsidR="00FE78B3" w:rsidRDefault="00FE78B3" w:rsidP="00672DC5">
      <w:pPr>
        <w:spacing w:after="0" w:line="360" w:lineRule="auto"/>
        <w:rPr>
          <w:rFonts w:ascii="Times New Roman" w:hAnsi="Times New Roman"/>
          <w:b/>
          <w:sz w:val="28"/>
          <w:szCs w:val="28"/>
        </w:rPr>
      </w:pPr>
    </w:p>
    <w:p w:rsidR="00FE78B3" w:rsidRDefault="00FE78B3" w:rsidP="00672DC5">
      <w:pPr>
        <w:spacing w:after="0" w:line="360" w:lineRule="auto"/>
        <w:rPr>
          <w:rFonts w:ascii="Times New Roman" w:hAnsi="Times New Roman"/>
          <w:b/>
          <w:sz w:val="28"/>
          <w:szCs w:val="28"/>
        </w:rPr>
      </w:pPr>
    </w:p>
    <w:p w:rsidR="00FE78B3" w:rsidRPr="002F2786" w:rsidRDefault="00FE78B3" w:rsidP="00672DC5">
      <w:pPr>
        <w:spacing w:after="0" w:line="360" w:lineRule="auto"/>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FE78B3" w:rsidRPr="00D003DA" w:rsidRDefault="00FE78B3" w:rsidP="00D003DA">
      <w:pPr>
        <w:spacing w:after="0" w:line="360" w:lineRule="auto"/>
        <w:jc w:val="both"/>
        <w:rPr>
          <w:rFonts w:ascii="Times New Roman" w:hAnsi="Times New Roman"/>
          <w:sz w:val="26"/>
          <w:szCs w:val="26"/>
        </w:rPr>
      </w:pPr>
      <w:r w:rsidRPr="00D003DA">
        <w:rPr>
          <w:rFonts w:ascii="Times New Roman" w:hAnsi="Times New Roman"/>
          <w:sz w:val="26"/>
          <w:szCs w:val="26"/>
        </w:rPr>
        <w:t xml:space="preserve">Имеющаяся в наличии учебная литература и учебно-наглядные пособия позволяют выполнить следующие реализуемые учебные программы: </w:t>
      </w:r>
      <w:proofErr w:type="gramStart"/>
      <w:r w:rsidRPr="00D003DA">
        <w:rPr>
          <w:rStyle w:val="11pt"/>
          <w:b w:val="0"/>
          <w:sz w:val="26"/>
          <w:szCs w:val="26"/>
        </w:rPr>
        <w:t>Основы законодательства в сфере дорожного движения,</w:t>
      </w:r>
      <w:r w:rsidRPr="00D003DA">
        <w:rPr>
          <w:b/>
          <w:sz w:val="26"/>
          <w:szCs w:val="26"/>
        </w:rPr>
        <w:t xml:space="preserve"> </w:t>
      </w:r>
      <w:r w:rsidRPr="00D003DA">
        <w:rPr>
          <w:rStyle w:val="11pt"/>
          <w:b w:val="0"/>
          <w:sz w:val="26"/>
          <w:szCs w:val="26"/>
        </w:rPr>
        <w:t>Психофизиологические</w:t>
      </w:r>
      <w:r w:rsidRPr="00D003DA">
        <w:rPr>
          <w:rStyle w:val="11pt"/>
          <w:sz w:val="26"/>
          <w:szCs w:val="26"/>
        </w:rPr>
        <w:t xml:space="preserve"> </w:t>
      </w:r>
      <w:r w:rsidRPr="00D003DA">
        <w:rPr>
          <w:rStyle w:val="11pt"/>
          <w:b w:val="0"/>
          <w:sz w:val="26"/>
          <w:szCs w:val="26"/>
        </w:rPr>
        <w:t>основы деятельности водителя,</w:t>
      </w:r>
      <w:r w:rsidRPr="00D003DA">
        <w:rPr>
          <w:rStyle w:val="a8"/>
          <w:sz w:val="26"/>
          <w:szCs w:val="26"/>
        </w:rPr>
        <w:t xml:space="preserve"> </w:t>
      </w:r>
      <w:r w:rsidRPr="00D003DA">
        <w:rPr>
          <w:rStyle w:val="11"/>
          <w:b w:val="0"/>
          <w:sz w:val="26"/>
          <w:szCs w:val="26"/>
        </w:rPr>
        <w:t>Основы управления транспортными средствами,</w:t>
      </w:r>
      <w:r w:rsidRPr="00D003DA">
        <w:rPr>
          <w:rStyle w:val="a8"/>
          <w:b/>
          <w:sz w:val="26"/>
          <w:szCs w:val="26"/>
        </w:rPr>
        <w:t xml:space="preserve"> </w:t>
      </w:r>
      <w:r w:rsidRPr="00D003DA">
        <w:rPr>
          <w:rStyle w:val="11"/>
          <w:b w:val="0"/>
          <w:sz w:val="26"/>
          <w:szCs w:val="26"/>
        </w:rPr>
        <w:t>Первая помощь при дорожно-транспортном происшествии, Устройство и техническое обслуживание транспортных средств категории «В» как объектов управления,</w:t>
      </w:r>
      <w:r w:rsidRPr="00D003DA">
        <w:rPr>
          <w:rStyle w:val="a8"/>
          <w:b/>
          <w:sz w:val="26"/>
          <w:szCs w:val="26"/>
        </w:rPr>
        <w:t xml:space="preserve"> </w:t>
      </w:r>
      <w:r w:rsidRPr="00D003DA">
        <w:rPr>
          <w:rStyle w:val="11"/>
          <w:b w:val="0"/>
          <w:sz w:val="26"/>
          <w:szCs w:val="26"/>
        </w:rPr>
        <w:t>Основы управления транспортными средствами категории «В»,</w:t>
      </w:r>
      <w:r w:rsidRPr="00D003DA">
        <w:rPr>
          <w:rStyle w:val="a8"/>
          <w:b/>
          <w:sz w:val="26"/>
          <w:szCs w:val="26"/>
        </w:rPr>
        <w:t xml:space="preserve"> </w:t>
      </w:r>
      <w:r w:rsidRPr="00D003DA">
        <w:rPr>
          <w:rStyle w:val="11"/>
          <w:b w:val="0"/>
          <w:sz w:val="26"/>
          <w:szCs w:val="26"/>
        </w:rPr>
        <w:t>Организация и выполнение грузовых перевозок автомобильным транспортом,</w:t>
      </w:r>
      <w:r w:rsidRPr="00D003DA">
        <w:rPr>
          <w:rStyle w:val="a8"/>
          <w:b/>
          <w:sz w:val="26"/>
          <w:szCs w:val="26"/>
        </w:rPr>
        <w:t xml:space="preserve"> </w:t>
      </w:r>
      <w:r w:rsidRPr="00D003DA">
        <w:rPr>
          <w:rStyle w:val="11"/>
          <w:b w:val="0"/>
          <w:sz w:val="26"/>
          <w:szCs w:val="26"/>
        </w:rPr>
        <w:t>Организация и выполнение пассажирских перевозок автомобильным транспортом</w:t>
      </w:r>
      <w:r w:rsidRPr="00D003DA">
        <w:rPr>
          <w:rFonts w:ascii="Times New Roman" w:hAnsi="Times New Roman"/>
          <w:sz w:val="26"/>
          <w:szCs w:val="26"/>
        </w:rPr>
        <w:t xml:space="preserve"> в полном объеме.</w:t>
      </w:r>
      <w:proofErr w:type="gramEnd"/>
    </w:p>
    <w:p w:rsidR="00FE78B3" w:rsidRPr="00D003DA" w:rsidRDefault="00FE78B3" w:rsidP="00D003DA">
      <w:pPr>
        <w:jc w:val="both"/>
        <w:rPr>
          <w:rFonts w:ascii="Times New Roman" w:hAnsi="Times New Roman"/>
          <w:sz w:val="26"/>
          <w:szCs w:val="26"/>
        </w:rPr>
      </w:pPr>
    </w:p>
    <w:p w:rsidR="00FE78B3" w:rsidRPr="00D003DA" w:rsidRDefault="00FE78B3" w:rsidP="00D003DA">
      <w:pPr>
        <w:spacing w:after="120" w:line="240" w:lineRule="auto"/>
        <w:ind w:left="360"/>
        <w:jc w:val="both"/>
        <w:rPr>
          <w:rFonts w:ascii="Times New Roman" w:hAnsi="Times New Roman"/>
          <w:b/>
          <w:sz w:val="26"/>
          <w:szCs w:val="26"/>
          <w:lang w:eastAsia="ru-RU"/>
        </w:rPr>
      </w:pPr>
    </w:p>
    <w:p w:rsidR="00FE78B3" w:rsidRDefault="00FE78B3" w:rsidP="00D003DA">
      <w:pPr>
        <w:jc w:val="both"/>
        <w:rPr>
          <w:rFonts w:ascii="Times New Roman" w:hAnsi="Times New Roman"/>
          <w:b/>
          <w:sz w:val="26"/>
          <w:szCs w:val="26"/>
          <w:lang w:eastAsia="ru-RU"/>
        </w:rPr>
      </w:pPr>
      <w:r w:rsidRPr="00D003DA">
        <w:rPr>
          <w:rFonts w:ascii="Times New Roman" w:hAnsi="Times New Roman"/>
          <w:b/>
          <w:sz w:val="26"/>
          <w:szCs w:val="26"/>
          <w:lang w:eastAsia="ru-RU"/>
        </w:rPr>
        <w:br w:type="page"/>
      </w:r>
    </w:p>
    <w:p w:rsidR="00FE78B3" w:rsidRPr="00FD3E5E" w:rsidRDefault="00FE78B3" w:rsidP="00D003DA">
      <w:pPr>
        <w:jc w:val="both"/>
        <w:rPr>
          <w:rFonts w:ascii="Times New Roman" w:hAnsi="Times New Roman"/>
          <w:b/>
          <w:sz w:val="28"/>
          <w:szCs w:val="28"/>
        </w:rPr>
      </w:pPr>
      <w:r w:rsidRPr="00FD3E5E">
        <w:rPr>
          <w:rFonts w:ascii="Times New Roman" w:hAnsi="Times New Roman"/>
          <w:b/>
          <w:sz w:val="28"/>
          <w:szCs w:val="28"/>
        </w:rPr>
        <w:t>8. Оценка материально-технической базы</w:t>
      </w:r>
    </w:p>
    <w:p w:rsidR="00FE78B3" w:rsidRDefault="00FE78B3" w:rsidP="00D003DA">
      <w:pPr>
        <w:spacing w:after="120" w:line="240" w:lineRule="auto"/>
        <w:rPr>
          <w:rFonts w:ascii="Times New Roman" w:hAnsi="Times New Roman"/>
          <w:b/>
          <w:sz w:val="24"/>
          <w:szCs w:val="24"/>
          <w:lang w:eastAsia="ru-RU"/>
        </w:rPr>
      </w:pPr>
      <w:r w:rsidRPr="00FD3E5E">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0"/>
        <w:gridCol w:w="1275"/>
        <w:gridCol w:w="426"/>
        <w:gridCol w:w="850"/>
        <w:gridCol w:w="1276"/>
        <w:gridCol w:w="1276"/>
        <w:gridCol w:w="1275"/>
        <w:gridCol w:w="1701"/>
      </w:tblGrid>
      <w:tr w:rsidR="00AF466F" w:rsidRPr="009422AA" w:rsidTr="000F33AF">
        <w:trPr>
          <w:trHeight w:val="331"/>
        </w:trPr>
        <w:tc>
          <w:tcPr>
            <w:tcW w:w="3120" w:type="dxa"/>
            <w:vMerge w:val="restart"/>
            <w:vAlign w:val="center"/>
          </w:tcPr>
          <w:p w:rsidR="00AF466F" w:rsidRPr="009422AA" w:rsidRDefault="00AF466F" w:rsidP="00AF466F">
            <w:pPr>
              <w:jc w:val="center"/>
              <w:rPr>
                <w:rFonts w:ascii="Times New Roman" w:hAnsi="Times New Roman"/>
                <w:sz w:val="24"/>
                <w:szCs w:val="24"/>
                <w:highlight w:val="lightGray"/>
              </w:rPr>
            </w:pPr>
            <w:r w:rsidRPr="009422AA">
              <w:rPr>
                <w:rFonts w:ascii="Times New Roman" w:hAnsi="Times New Roman"/>
                <w:sz w:val="24"/>
                <w:szCs w:val="24"/>
              </w:rPr>
              <w:t>Сведения</w:t>
            </w:r>
          </w:p>
        </w:tc>
        <w:tc>
          <w:tcPr>
            <w:tcW w:w="1701" w:type="dxa"/>
            <w:gridSpan w:val="2"/>
            <w:tcBorders>
              <w:right w:val="nil"/>
            </w:tcBorders>
          </w:tcPr>
          <w:p w:rsidR="00AF466F" w:rsidRPr="009422AA" w:rsidRDefault="00AF466F" w:rsidP="00AF466F">
            <w:pPr>
              <w:jc w:val="center"/>
              <w:rPr>
                <w:rFonts w:ascii="Times New Roman" w:hAnsi="Times New Roman"/>
                <w:sz w:val="20"/>
                <w:szCs w:val="20"/>
              </w:rPr>
            </w:pPr>
          </w:p>
        </w:tc>
        <w:tc>
          <w:tcPr>
            <w:tcW w:w="6378" w:type="dxa"/>
            <w:gridSpan w:val="5"/>
            <w:tcBorders>
              <w:left w:val="nil"/>
            </w:tcBorders>
          </w:tcPr>
          <w:p w:rsidR="00AF466F" w:rsidRPr="009422AA" w:rsidRDefault="004649A8" w:rsidP="004649A8">
            <w:pPr>
              <w:rPr>
                <w:rFonts w:ascii="Times New Roman" w:hAnsi="Times New Roman"/>
                <w:sz w:val="24"/>
                <w:szCs w:val="24"/>
                <w:highlight w:val="lightGray"/>
              </w:rPr>
            </w:pPr>
            <w:r w:rsidRPr="009422AA">
              <w:rPr>
                <w:rFonts w:ascii="Times New Roman" w:hAnsi="Times New Roman"/>
                <w:sz w:val="24"/>
                <w:szCs w:val="24"/>
              </w:rPr>
              <w:t xml:space="preserve">            </w:t>
            </w:r>
            <w:r w:rsidR="00AF466F" w:rsidRPr="009422AA">
              <w:rPr>
                <w:rFonts w:ascii="Times New Roman" w:hAnsi="Times New Roman"/>
                <w:sz w:val="24"/>
                <w:szCs w:val="24"/>
              </w:rPr>
              <w:t>Номер по порядку</w:t>
            </w:r>
          </w:p>
        </w:tc>
      </w:tr>
      <w:tr w:rsidR="00AF466F" w:rsidRPr="009422AA" w:rsidTr="000F33AF">
        <w:trPr>
          <w:trHeight w:val="346"/>
        </w:trPr>
        <w:tc>
          <w:tcPr>
            <w:tcW w:w="3120" w:type="dxa"/>
            <w:vMerge/>
          </w:tcPr>
          <w:p w:rsidR="00AF466F" w:rsidRPr="009422AA" w:rsidRDefault="00AF466F" w:rsidP="00AF466F">
            <w:pPr>
              <w:rPr>
                <w:rFonts w:ascii="Times New Roman" w:hAnsi="Times New Roman"/>
                <w:sz w:val="18"/>
                <w:szCs w:val="18"/>
                <w:highlight w:val="lightGray"/>
              </w:rPr>
            </w:pPr>
          </w:p>
        </w:tc>
        <w:tc>
          <w:tcPr>
            <w:tcW w:w="1275" w:type="dxa"/>
          </w:tcPr>
          <w:p w:rsidR="00AF466F" w:rsidRPr="009422AA" w:rsidRDefault="00AF466F" w:rsidP="00AF466F">
            <w:pPr>
              <w:ind w:right="239"/>
              <w:rPr>
                <w:rFonts w:ascii="Times New Roman" w:hAnsi="Times New Roman"/>
                <w:sz w:val="20"/>
                <w:szCs w:val="20"/>
              </w:rPr>
            </w:pPr>
            <w:r w:rsidRPr="009422AA">
              <w:rPr>
                <w:rFonts w:ascii="Times New Roman" w:hAnsi="Times New Roman"/>
                <w:sz w:val="20"/>
                <w:szCs w:val="20"/>
              </w:rPr>
              <w:t>1</w:t>
            </w:r>
          </w:p>
        </w:tc>
        <w:tc>
          <w:tcPr>
            <w:tcW w:w="1276" w:type="dxa"/>
            <w:gridSpan w:val="2"/>
          </w:tcPr>
          <w:p w:rsidR="00AF466F" w:rsidRPr="009422AA" w:rsidRDefault="00AF466F" w:rsidP="00AF466F">
            <w:pPr>
              <w:ind w:right="239"/>
              <w:rPr>
                <w:rFonts w:ascii="Times New Roman" w:hAnsi="Times New Roman"/>
                <w:sz w:val="20"/>
                <w:szCs w:val="20"/>
              </w:rPr>
            </w:pPr>
            <w:r w:rsidRPr="009422AA">
              <w:rPr>
                <w:rFonts w:ascii="Times New Roman" w:hAnsi="Times New Roman"/>
                <w:sz w:val="20"/>
                <w:szCs w:val="20"/>
              </w:rPr>
              <w:t>2</w:t>
            </w:r>
          </w:p>
        </w:tc>
        <w:tc>
          <w:tcPr>
            <w:tcW w:w="1276" w:type="dxa"/>
          </w:tcPr>
          <w:p w:rsidR="00AF466F" w:rsidRPr="009422AA" w:rsidRDefault="00AF466F" w:rsidP="00AF466F">
            <w:pPr>
              <w:ind w:right="239"/>
              <w:rPr>
                <w:rFonts w:ascii="Times New Roman" w:hAnsi="Times New Roman"/>
                <w:sz w:val="20"/>
                <w:szCs w:val="20"/>
                <w:highlight w:val="lightGray"/>
              </w:rPr>
            </w:pPr>
            <w:r w:rsidRPr="009422AA">
              <w:rPr>
                <w:rFonts w:ascii="Times New Roman" w:hAnsi="Times New Roman"/>
                <w:sz w:val="20"/>
                <w:szCs w:val="20"/>
              </w:rPr>
              <w:t>3</w:t>
            </w:r>
          </w:p>
        </w:tc>
        <w:tc>
          <w:tcPr>
            <w:tcW w:w="1276" w:type="dxa"/>
          </w:tcPr>
          <w:p w:rsidR="00AF466F" w:rsidRPr="009422AA" w:rsidRDefault="00AF466F" w:rsidP="00AF466F">
            <w:pPr>
              <w:ind w:right="239"/>
              <w:rPr>
                <w:rFonts w:ascii="Times New Roman" w:hAnsi="Times New Roman"/>
                <w:sz w:val="20"/>
                <w:szCs w:val="20"/>
              </w:rPr>
            </w:pPr>
            <w:r w:rsidRPr="009422AA">
              <w:rPr>
                <w:rFonts w:ascii="Times New Roman" w:hAnsi="Times New Roman"/>
                <w:sz w:val="20"/>
                <w:szCs w:val="20"/>
              </w:rPr>
              <w:t>4</w:t>
            </w:r>
          </w:p>
        </w:tc>
        <w:tc>
          <w:tcPr>
            <w:tcW w:w="1275" w:type="dxa"/>
          </w:tcPr>
          <w:p w:rsidR="00AF466F" w:rsidRPr="009422AA" w:rsidRDefault="00AF466F" w:rsidP="00AF466F">
            <w:pPr>
              <w:ind w:right="239"/>
              <w:rPr>
                <w:rFonts w:ascii="Times New Roman" w:hAnsi="Times New Roman"/>
                <w:sz w:val="20"/>
                <w:szCs w:val="20"/>
              </w:rPr>
            </w:pPr>
            <w:r w:rsidRPr="009422AA">
              <w:rPr>
                <w:rFonts w:ascii="Times New Roman" w:hAnsi="Times New Roman"/>
                <w:sz w:val="20"/>
                <w:szCs w:val="20"/>
              </w:rPr>
              <w:t>5</w:t>
            </w:r>
          </w:p>
        </w:tc>
        <w:tc>
          <w:tcPr>
            <w:tcW w:w="1701" w:type="dxa"/>
          </w:tcPr>
          <w:p w:rsidR="00AF466F" w:rsidRPr="009422AA" w:rsidRDefault="004649A8" w:rsidP="00AF466F">
            <w:pPr>
              <w:ind w:right="239"/>
              <w:rPr>
                <w:rFonts w:ascii="Times New Roman" w:hAnsi="Times New Roman"/>
                <w:sz w:val="20"/>
                <w:szCs w:val="20"/>
              </w:rPr>
            </w:pPr>
            <w:r w:rsidRPr="009422AA">
              <w:rPr>
                <w:rFonts w:ascii="Times New Roman" w:hAnsi="Times New Roman"/>
                <w:sz w:val="20"/>
                <w:szCs w:val="20"/>
              </w:rPr>
              <w:t>6</w:t>
            </w:r>
          </w:p>
        </w:tc>
      </w:tr>
      <w:tr w:rsidR="00AF466F" w:rsidRPr="009422AA" w:rsidTr="009422AA">
        <w:trPr>
          <w:trHeight w:val="459"/>
        </w:trPr>
        <w:tc>
          <w:tcPr>
            <w:tcW w:w="3120" w:type="dxa"/>
            <w:vAlign w:val="center"/>
          </w:tcPr>
          <w:p w:rsidR="00AF466F" w:rsidRDefault="00AF466F" w:rsidP="009422AA">
            <w:pPr>
              <w:spacing w:after="480"/>
              <w:rPr>
                <w:rFonts w:ascii="Times New Roman" w:hAnsi="Times New Roman"/>
                <w:sz w:val="20"/>
                <w:szCs w:val="20"/>
              </w:rPr>
            </w:pPr>
            <w:r w:rsidRPr="009422AA">
              <w:rPr>
                <w:rFonts w:ascii="Times New Roman" w:hAnsi="Times New Roman"/>
                <w:sz w:val="20"/>
                <w:szCs w:val="20"/>
              </w:rPr>
              <w:t>Марка, модель</w:t>
            </w:r>
          </w:p>
          <w:p w:rsidR="009422AA" w:rsidRPr="009422AA" w:rsidRDefault="009422AA" w:rsidP="009422AA">
            <w:pPr>
              <w:spacing w:after="480"/>
              <w:rPr>
                <w:rFonts w:ascii="Times New Roman" w:hAnsi="Times New Roman"/>
                <w:sz w:val="20"/>
                <w:szCs w:val="20"/>
              </w:rPr>
            </w:pPr>
          </w:p>
        </w:tc>
        <w:tc>
          <w:tcPr>
            <w:tcW w:w="1275" w:type="dxa"/>
          </w:tcPr>
          <w:p w:rsidR="00AF466F" w:rsidRPr="009422AA" w:rsidRDefault="00AF466F" w:rsidP="004649A8">
            <w:pPr>
              <w:spacing w:after="0"/>
              <w:rPr>
                <w:rFonts w:ascii="Times New Roman" w:hAnsi="Times New Roman"/>
                <w:sz w:val="17"/>
                <w:szCs w:val="17"/>
              </w:rPr>
            </w:pPr>
            <w:r w:rsidRPr="009422AA">
              <w:rPr>
                <w:rFonts w:ascii="Times New Roman" w:hAnsi="Times New Roman"/>
                <w:sz w:val="17"/>
                <w:szCs w:val="17"/>
              </w:rPr>
              <w:t xml:space="preserve">КИА </w:t>
            </w:r>
          </w:p>
          <w:p w:rsidR="00AF466F" w:rsidRPr="009422AA" w:rsidRDefault="00AF466F" w:rsidP="00AF466F">
            <w:pPr>
              <w:rPr>
                <w:rFonts w:ascii="Times New Roman" w:hAnsi="Times New Roman"/>
                <w:sz w:val="17"/>
                <w:szCs w:val="17"/>
              </w:rPr>
            </w:pPr>
            <w:r w:rsidRPr="009422AA">
              <w:rPr>
                <w:rFonts w:ascii="Times New Roman" w:hAnsi="Times New Roman"/>
                <w:sz w:val="17"/>
                <w:szCs w:val="17"/>
              </w:rPr>
              <w:t>СПЕКТРА</w:t>
            </w:r>
          </w:p>
          <w:p w:rsidR="00AF466F" w:rsidRPr="009422AA" w:rsidRDefault="00AF466F" w:rsidP="00AF466F">
            <w:pPr>
              <w:rPr>
                <w:rFonts w:ascii="Times New Roman" w:hAnsi="Times New Roman"/>
                <w:sz w:val="17"/>
                <w:szCs w:val="17"/>
                <w:highlight w:val="yellow"/>
              </w:rPr>
            </w:pPr>
          </w:p>
        </w:tc>
        <w:tc>
          <w:tcPr>
            <w:tcW w:w="1276" w:type="dxa"/>
            <w:gridSpan w:val="2"/>
          </w:tcPr>
          <w:p w:rsidR="00AF466F" w:rsidRPr="009422AA" w:rsidRDefault="00AF466F" w:rsidP="00AF466F">
            <w:pPr>
              <w:rPr>
                <w:rFonts w:ascii="Times New Roman" w:hAnsi="Times New Roman"/>
                <w:sz w:val="17"/>
                <w:szCs w:val="17"/>
                <w:highlight w:val="yellow"/>
              </w:rPr>
            </w:pPr>
            <w:r w:rsidRPr="009422AA">
              <w:rPr>
                <w:rFonts w:ascii="Times New Roman" w:hAnsi="Times New Roman"/>
                <w:sz w:val="17"/>
                <w:szCs w:val="17"/>
              </w:rPr>
              <w:t>ФОРД ФОКУС</w:t>
            </w:r>
          </w:p>
        </w:tc>
        <w:tc>
          <w:tcPr>
            <w:tcW w:w="1276" w:type="dxa"/>
          </w:tcPr>
          <w:p w:rsidR="00AF466F" w:rsidRPr="009422AA" w:rsidRDefault="00AF466F" w:rsidP="00AF466F">
            <w:pPr>
              <w:rPr>
                <w:rFonts w:ascii="Times New Roman" w:hAnsi="Times New Roman"/>
                <w:sz w:val="17"/>
                <w:szCs w:val="17"/>
                <w:highlight w:val="yellow"/>
              </w:rPr>
            </w:pPr>
            <w:r w:rsidRPr="009422AA">
              <w:rPr>
                <w:rFonts w:ascii="Times New Roman" w:hAnsi="Times New Roman"/>
                <w:sz w:val="17"/>
                <w:szCs w:val="17"/>
              </w:rPr>
              <w:t>ЛАДА КАЛИНА</w:t>
            </w:r>
          </w:p>
        </w:tc>
        <w:tc>
          <w:tcPr>
            <w:tcW w:w="1276" w:type="dxa"/>
          </w:tcPr>
          <w:p w:rsidR="00AF466F" w:rsidRPr="009422AA" w:rsidRDefault="00AF466F" w:rsidP="00AF466F">
            <w:pPr>
              <w:rPr>
                <w:rFonts w:ascii="Times New Roman" w:hAnsi="Times New Roman"/>
                <w:sz w:val="17"/>
                <w:szCs w:val="17"/>
              </w:rPr>
            </w:pPr>
            <w:r w:rsidRPr="009422AA">
              <w:rPr>
                <w:rFonts w:ascii="Times New Roman" w:hAnsi="Times New Roman"/>
                <w:sz w:val="17"/>
                <w:szCs w:val="17"/>
              </w:rPr>
              <w:t>КИА РИО</w:t>
            </w:r>
          </w:p>
          <w:p w:rsidR="00AF466F" w:rsidRPr="009422AA" w:rsidRDefault="00AF466F" w:rsidP="00AF466F">
            <w:pPr>
              <w:rPr>
                <w:rFonts w:ascii="Times New Roman" w:hAnsi="Times New Roman"/>
                <w:sz w:val="17"/>
                <w:szCs w:val="17"/>
                <w:highlight w:val="yellow"/>
              </w:rPr>
            </w:pPr>
          </w:p>
        </w:tc>
        <w:tc>
          <w:tcPr>
            <w:tcW w:w="1275" w:type="dxa"/>
          </w:tcPr>
          <w:p w:rsidR="00AF466F" w:rsidRPr="009422AA" w:rsidRDefault="00AF466F" w:rsidP="00AF466F">
            <w:pPr>
              <w:rPr>
                <w:rFonts w:ascii="Times New Roman" w:hAnsi="Times New Roman"/>
                <w:sz w:val="17"/>
                <w:szCs w:val="17"/>
                <w:highlight w:val="yellow"/>
              </w:rPr>
            </w:pPr>
            <w:r w:rsidRPr="009422AA">
              <w:rPr>
                <w:rFonts w:ascii="Times New Roman" w:hAnsi="Times New Roman"/>
                <w:sz w:val="17"/>
                <w:szCs w:val="17"/>
              </w:rPr>
              <w:t>МАЗДА ТРИБУТ</w:t>
            </w:r>
          </w:p>
        </w:tc>
        <w:tc>
          <w:tcPr>
            <w:tcW w:w="1701" w:type="dxa"/>
          </w:tcPr>
          <w:p w:rsidR="00AF466F" w:rsidRPr="009422AA" w:rsidRDefault="00AF466F" w:rsidP="00AF466F">
            <w:pPr>
              <w:rPr>
                <w:rFonts w:ascii="Times New Roman" w:hAnsi="Times New Roman"/>
                <w:sz w:val="17"/>
                <w:szCs w:val="17"/>
              </w:rPr>
            </w:pPr>
            <w:r w:rsidRPr="009422AA">
              <w:rPr>
                <w:rFonts w:ascii="Times New Roman" w:hAnsi="Times New Roman"/>
                <w:sz w:val="17"/>
                <w:szCs w:val="17"/>
              </w:rPr>
              <w:t>БАЗ 8142</w:t>
            </w:r>
          </w:p>
          <w:p w:rsidR="00AF466F" w:rsidRPr="009422AA" w:rsidRDefault="00AF466F" w:rsidP="00AF466F">
            <w:pPr>
              <w:rPr>
                <w:rFonts w:ascii="Times New Roman" w:hAnsi="Times New Roman"/>
                <w:sz w:val="17"/>
                <w:szCs w:val="17"/>
                <w:highlight w:val="yellow"/>
              </w:rPr>
            </w:pPr>
          </w:p>
        </w:tc>
      </w:tr>
      <w:tr w:rsidR="00AF466F" w:rsidRPr="009422AA" w:rsidTr="000F33AF">
        <w:trPr>
          <w:trHeight w:val="284"/>
        </w:trPr>
        <w:tc>
          <w:tcPr>
            <w:tcW w:w="3120" w:type="dxa"/>
            <w:vAlign w:val="center"/>
          </w:tcPr>
          <w:p w:rsidR="00AF466F" w:rsidRPr="009422AA" w:rsidRDefault="00AF466F" w:rsidP="004649A8">
            <w:pPr>
              <w:spacing w:after="120"/>
              <w:rPr>
                <w:rFonts w:ascii="Times New Roman" w:hAnsi="Times New Roman"/>
                <w:sz w:val="20"/>
                <w:szCs w:val="20"/>
              </w:rPr>
            </w:pPr>
            <w:r w:rsidRPr="009422AA">
              <w:rPr>
                <w:rFonts w:ascii="Times New Roman" w:hAnsi="Times New Roman"/>
                <w:sz w:val="20"/>
                <w:szCs w:val="20"/>
              </w:rPr>
              <w:t>Тип транспортного средства</w:t>
            </w:r>
          </w:p>
        </w:tc>
        <w:tc>
          <w:tcPr>
            <w:tcW w:w="1275" w:type="dxa"/>
          </w:tcPr>
          <w:p w:rsidR="00AF466F" w:rsidRPr="009422AA" w:rsidRDefault="00AF466F" w:rsidP="00AF466F">
            <w:pPr>
              <w:rPr>
                <w:rFonts w:ascii="Times New Roman" w:hAnsi="Times New Roman"/>
                <w:sz w:val="17"/>
                <w:szCs w:val="17"/>
                <w:highlight w:val="lightGray"/>
              </w:rPr>
            </w:pPr>
            <w:r w:rsidRPr="009422AA">
              <w:rPr>
                <w:rFonts w:ascii="Times New Roman" w:hAnsi="Times New Roman"/>
                <w:sz w:val="17"/>
                <w:szCs w:val="17"/>
              </w:rPr>
              <w:t>Седан</w:t>
            </w:r>
          </w:p>
        </w:tc>
        <w:tc>
          <w:tcPr>
            <w:tcW w:w="1276" w:type="dxa"/>
            <w:gridSpan w:val="2"/>
          </w:tcPr>
          <w:p w:rsidR="00AF466F" w:rsidRPr="009422AA" w:rsidRDefault="00AF466F" w:rsidP="00AF466F">
            <w:pPr>
              <w:rPr>
                <w:rFonts w:ascii="Times New Roman" w:hAnsi="Times New Roman"/>
                <w:sz w:val="17"/>
                <w:szCs w:val="17"/>
              </w:rPr>
            </w:pPr>
            <w:proofErr w:type="spellStart"/>
            <w:r w:rsidRPr="009422AA">
              <w:rPr>
                <w:rFonts w:ascii="Times New Roman" w:hAnsi="Times New Roman"/>
                <w:sz w:val="17"/>
                <w:szCs w:val="17"/>
              </w:rPr>
              <w:t>Хечбэк</w:t>
            </w:r>
            <w:proofErr w:type="spellEnd"/>
          </w:p>
        </w:tc>
        <w:tc>
          <w:tcPr>
            <w:tcW w:w="1276" w:type="dxa"/>
          </w:tcPr>
          <w:p w:rsidR="00AF466F" w:rsidRPr="009422AA" w:rsidRDefault="00AF466F" w:rsidP="00AF466F">
            <w:pPr>
              <w:rPr>
                <w:rFonts w:ascii="Times New Roman" w:hAnsi="Times New Roman"/>
                <w:sz w:val="17"/>
                <w:szCs w:val="17"/>
              </w:rPr>
            </w:pPr>
            <w:r w:rsidRPr="009422AA">
              <w:rPr>
                <w:rFonts w:ascii="Times New Roman" w:hAnsi="Times New Roman"/>
                <w:sz w:val="17"/>
                <w:szCs w:val="17"/>
              </w:rPr>
              <w:t>Универсал</w:t>
            </w:r>
          </w:p>
        </w:tc>
        <w:tc>
          <w:tcPr>
            <w:tcW w:w="1276" w:type="dxa"/>
          </w:tcPr>
          <w:p w:rsidR="00AF466F" w:rsidRPr="009422AA" w:rsidRDefault="00AF466F" w:rsidP="00AF466F">
            <w:pPr>
              <w:rPr>
                <w:rFonts w:ascii="Times New Roman" w:hAnsi="Times New Roman"/>
                <w:sz w:val="17"/>
                <w:szCs w:val="17"/>
              </w:rPr>
            </w:pPr>
            <w:r w:rsidRPr="009422AA">
              <w:rPr>
                <w:rFonts w:ascii="Times New Roman" w:hAnsi="Times New Roman"/>
                <w:sz w:val="17"/>
                <w:szCs w:val="17"/>
              </w:rPr>
              <w:t>Седан</w:t>
            </w:r>
          </w:p>
        </w:tc>
        <w:tc>
          <w:tcPr>
            <w:tcW w:w="1275" w:type="dxa"/>
          </w:tcPr>
          <w:p w:rsidR="00AF466F" w:rsidRPr="009422AA" w:rsidRDefault="00AF466F" w:rsidP="00AF466F">
            <w:pPr>
              <w:rPr>
                <w:rFonts w:ascii="Times New Roman" w:hAnsi="Times New Roman"/>
                <w:sz w:val="17"/>
                <w:szCs w:val="17"/>
              </w:rPr>
            </w:pPr>
            <w:r w:rsidRPr="009422AA">
              <w:rPr>
                <w:rFonts w:ascii="Times New Roman" w:hAnsi="Times New Roman"/>
                <w:sz w:val="17"/>
                <w:szCs w:val="17"/>
              </w:rPr>
              <w:t>Универсал</w:t>
            </w:r>
          </w:p>
        </w:tc>
        <w:tc>
          <w:tcPr>
            <w:tcW w:w="1701" w:type="dxa"/>
          </w:tcPr>
          <w:p w:rsidR="00AF466F" w:rsidRPr="009422AA" w:rsidRDefault="00AF466F" w:rsidP="00AF466F">
            <w:pPr>
              <w:rPr>
                <w:rFonts w:ascii="Times New Roman" w:hAnsi="Times New Roman"/>
                <w:sz w:val="17"/>
                <w:szCs w:val="17"/>
              </w:rPr>
            </w:pPr>
            <w:r w:rsidRPr="009422AA">
              <w:rPr>
                <w:rFonts w:ascii="Times New Roman" w:hAnsi="Times New Roman"/>
                <w:sz w:val="17"/>
                <w:szCs w:val="17"/>
              </w:rPr>
              <w:t>Прицеп</w:t>
            </w:r>
          </w:p>
        </w:tc>
      </w:tr>
      <w:tr w:rsidR="00AF466F" w:rsidRPr="009422AA" w:rsidTr="000F33AF">
        <w:trPr>
          <w:trHeight w:val="284"/>
        </w:trPr>
        <w:tc>
          <w:tcPr>
            <w:tcW w:w="3120" w:type="dxa"/>
            <w:vAlign w:val="center"/>
          </w:tcPr>
          <w:p w:rsidR="00AF466F" w:rsidRPr="009422AA" w:rsidRDefault="00AF466F" w:rsidP="004649A8">
            <w:pPr>
              <w:spacing w:after="0"/>
              <w:rPr>
                <w:rFonts w:ascii="Times New Roman" w:hAnsi="Times New Roman"/>
                <w:sz w:val="20"/>
                <w:szCs w:val="20"/>
              </w:rPr>
            </w:pPr>
            <w:r w:rsidRPr="009422AA">
              <w:rPr>
                <w:rFonts w:ascii="Times New Roman" w:hAnsi="Times New Roman"/>
                <w:sz w:val="20"/>
                <w:szCs w:val="20"/>
              </w:rPr>
              <w:t>Категория транспортного средства</w:t>
            </w:r>
          </w:p>
        </w:tc>
        <w:tc>
          <w:tcPr>
            <w:tcW w:w="1275" w:type="dxa"/>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В</w:t>
            </w:r>
          </w:p>
        </w:tc>
        <w:tc>
          <w:tcPr>
            <w:tcW w:w="1276" w:type="dxa"/>
            <w:gridSpan w:val="2"/>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В</w:t>
            </w:r>
          </w:p>
        </w:tc>
        <w:tc>
          <w:tcPr>
            <w:tcW w:w="1276" w:type="dxa"/>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В</w:t>
            </w:r>
          </w:p>
        </w:tc>
        <w:tc>
          <w:tcPr>
            <w:tcW w:w="1276" w:type="dxa"/>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В</w:t>
            </w:r>
          </w:p>
        </w:tc>
        <w:tc>
          <w:tcPr>
            <w:tcW w:w="1275" w:type="dxa"/>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В</w:t>
            </w:r>
          </w:p>
        </w:tc>
        <w:tc>
          <w:tcPr>
            <w:tcW w:w="1701" w:type="dxa"/>
          </w:tcPr>
          <w:p w:rsidR="00AF466F" w:rsidRPr="009422AA" w:rsidRDefault="00AF466F" w:rsidP="00AF466F">
            <w:pPr>
              <w:rPr>
                <w:rFonts w:ascii="Times New Roman" w:hAnsi="Times New Roman"/>
                <w:sz w:val="18"/>
                <w:szCs w:val="18"/>
              </w:rPr>
            </w:pPr>
          </w:p>
        </w:tc>
      </w:tr>
      <w:tr w:rsidR="00AF466F" w:rsidRPr="009422AA" w:rsidTr="000F33AF">
        <w:trPr>
          <w:trHeight w:val="284"/>
        </w:trPr>
        <w:tc>
          <w:tcPr>
            <w:tcW w:w="3120" w:type="dxa"/>
            <w:vAlign w:val="center"/>
          </w:tcPr>
          <w:p w:rsidR="00AF466F" w:rsidRPr="009422AA" w:rsidRDefault="00AF466F" w:rsidP="004649A8">
            <w:pPr>
              <w:spacing w:after="0"/>
              <w:rPr>
                <w:rFonts w:ascii="Times New Roman" w:hAnsi="Times New Roman"/>
                <w:sz w:val="20"/>
                <w:szCs w:val="20"/>
              </w:rPr>
            </w:pPr>
            <w:r w:rsidRPr="009422AA">
              <w:rPr>
                <w:rFonts w:ascii="Times New Roman" w:hAnsi="Times New Roman"/>
                <w:sz w:val="20"/>
                <w:szCs w:val="20"/>
              </w:rPr>
              <w:t>Год выпуска</w:t>
            </w:r>
          </w:p>
        </w:tc>
        <w:tc>
          <w:tcPr>
            <w:tcW w:w="1275" w:type="dxa"/>
          </w:tcPr>
          <w:p w:rsidR="00AF466F" w:rsidRPr="009422AA" w:rsidRDefault="00AF466F" w:rsidP="004649A8">
            <w:pPr>
              <w:spacing w:after="0"/>
              <w:rPr>
                <w:rFonts w:ascii="Times New Roman" w:hAnsi="Times New Roman"/>
                <w:sz w:val="18"/>
                <w:szCs w:val="18"/>
              </w:rPr>
            </w:pPr>
            <w:r w:rsidRPr="009422AA">
              <w:rPr>
                <w:rFonts w:ascii="Times New Roman" w:hAnsi="Times New Roman"/>
                <w:sz w:val="18"/>
                <w:szCs w:val="18"/>
              </w:rPr>
              <w:t>2006</w:t>
            </w:r>
          </w:p>
        </w:tc>
        <w:tc>
          <w:tcPr>
            <w:tcW w:w="1276" w:type="dxa"/>
            <w:gridSpan w:val="2"/>
          </w:tcPr>
          <w:p w:rsidR="00AF466F" w:rsidRPr="009422AA" w:rsidRDefault="00AF466F" w:rsidP="004649A8">
            <w:pPr>
              <w:spacing w:after="0"/>
              <w:rPr>
                <w:rFonts w:ascii="Times New Roman" w:hAnsi="Times New Roman"/>
                <w:sz w:val="18"/>
                <w:szCs w:val="18"/>
              </w:rPr>
            </w:pPr>
            <w:r w:rsidRPr="009422AA">
              <w:rPr>
                <w:rFonts w:ascii="Times New Roman" w:hAnsi="Times New Roman"/>
                <w:sz w:val="18"/>
                <w:szCs w:val="18"/>
              </w:rPr>
              <w:t>2008</w:t>
            </w:r>
          </w:p>
        </w:tc>
        <w:tc>
          <w:tcPr>
            <w:tcW w:w="1276" w:type="dxa"/>
          </w:tcPr>
          <w:p w:rsidR="00AF466F" w:rsidRPr="009422AA" w:rsidRDefault="00AF466F" w:rsidP="004649A8">
            <w:pPr>
              <w:spacing w:after="0"/>
              <w:rPr>
                <w:rFonts w:ascii="Times New Roman" w:hAnsi="Times New Roman"/>
                <w:sz w:val="18"/>
                <w:szCs w:val="18"/>
              </w:rPr>
            </w:pPr>
            <w:r w:rsidRPr="009422AA">
              <w:rPr>
                <w:rFonts w:ascii="Times New Roman" w:hAnsi="Times New Roman"/>
                <w:sz w:val="18"/>
                <w:szCs w:val="18"/>
              </w:rPr>
              <w:t>2012</w:t>
            </w:r>
          </w:p>
        </w:tc>
        <w:tc>
          <w:tcPr>
            <w:tcW w:w="1276" w:type="dxa"/>
          </w:tcPr>
          <w:p w:rsidR="00AF466F" w:rsidRPr="009422AA" w:rsidRDefault="00AF466F" w:rsidP="004649A8">
            <w:pPr>
              <w:spacing w:after="0"/>
              <w:rPr>
                <w:rFonts w:ascii="Times New Roman" w:hAnsi="Times New Roman"/>
                <w:sz w:val="18"/>
                <w:szCs w:val="18"/>
              </w:rPr>
            </w:pPr>
            <w:r w:rsidRPr="009422AA">
              <w:rPr>
                <w:rFonts w:ascii="Times New Roman" w:hAnsi="Times New Roman"/>
                <w:sz w:val="18"/>
                <w:szCs w:val="18"/>
              </w:rPr>
              <w:t>2010</w:t>
            </w:r>
          </w:p>
        </w:tc>
        <w:tc>
          <w:tcPr>
            <w:tcW w:w="1275" w:type="dxa"/>
          </w:tcPr>
          <w:p w:rsidR="00AF466F" w:rsidRPr="009422AA" w:rsidRDefault="00AF466F" w:rsidP="004649A8">
            <w:pPr>
              <w:spacing w:after="0"/>
              <w:rPr>
                <w:rFonts w:ascii="Times New Roman" w:hAnsi="Times New Roman"/>
                <w:sz w:val="18"/>
                <w:szCs w:val="18"/>
              </w:rPr>
            </w:pPr>
            <w:r w:rsidRPr="009422AA">
              <w:rPr>
                <w:rFonts w:ascii="Times New Roman" w:hAnsi="Times New Roman"/>
                <w:sz w:val="18"/>
                <w:szCs w:val="18"/>
              </w:rPr>
              <w:t>2003</w:t>
            </w:r>
          </w:p>
        </w:tc>
        <w:tc>
          <w:tcPr>
            <w:tcW w:w="1701" w:type="dxa"/>
          </w:tcPr>
          <w:p w:rsidR="00AF466F" w:rsidRPr="009422AA" w:rsidRDefault="00AF466F" w:rsidP="004649A8">
            <w:pPr>
              <w:spacing w:after="0"/>
              <w:rPr>
                <w:rFonts w:ascii="Times New Roman" w:hAnsi="Times New Roman"/>
                <w:sz w:val="18"/>
                <w:szCs w:val="18"/>
              </w:rPr>
            </w:pPr>
            <w:r w:rsidRPr="009422AA">
              <w:rPr>
                <w:rFonts w:ascii="Times New Roman" w:hAnsi="Times New Roman"/>
                <w:sz w:val="18"/>
                <w:szCs w:val="18"/>
              </w:rPr>
              <w:t>1990</w:t>
            </w:r>
          </w:p>
        </w:tc>
      </w:tr>
      <w:tr w:rsidR="00AF466F" w:rsidRPr="009422AA" w:rsidTr="000F33AF">
        <w:trPr>
          <w:trHeight w:val="678"/>
        </w:trPr>
        <w:tc>
          <w:tcPr>
            <w:tcW w:w="3120" w:type="dxa"/>
            <w:vAlign w:val="center"/>
          </w:tcPr>
          <w:p w:rsidR="00AF466F" w:rsidRPr="009422AA" w:rsidRDefault="00AF466F" w:rsidP="004649A8">
            <w:pPr>
              <w:spacing w:before="100" w:beforeAutospacing="1" w:after="360"/>
              <w:rPr>
                <w:rFonts w:ascii="Times New Roman" w:hAnsi="Times New Roman"/>
                <w:sz w:val="20"/>
                <w:szCs w:val="20"/>
              </w:rPr>
            </w:pPr>
            <w:r w:rsidRPr="009422AA">
              <w:rPr>
                <w:rFonts w:ascii="Times New Roman" w:hAnsi="Times New Roman"/>
                <w:sz w:val="20"/>
                <w:szCs w:val="20"/>
              </w:rPr>
              <w:t>Государственный регистрационный  знак</w:t>
            </w:r>
            <w:r w:rsidR="004649A8" w:rsidRPr="009422AA">
              <w:rPr>
                <w:rFonts w:ascii="Times New Roman" w:hAnsi="Times New Roman"/>
                <w:sz w:val="20"/>
                <w:szCs w:val="20"/>
              </w:rPr>
              <w:t xml:space="preserve">                           </w:t>
            </w:r>
          </w:p>
        </w:tc>
        <w:tc>
          <w:tcPr>
            <w:tcW w:w="1275" w:type="dxa"/>
          </w:tcPr>
          <w:p w:rsidR="004649A8" w:rsidRPr="009422AA" w:rsidRDefault="004649A8" w:rsidP="00AF466F">
            <w:pPr>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О557УО98</w:t>
            </w:r>
          </w:p>
        </w:tc>
        <w:tc>
          <w:tcPr>
            <w:tcW w:w="1276" w:type="dxa"/>
            <w:gridSpan w:val="2"/>
          </w:tcPr>
          <w:p w:rsidR="004649A8" w:rsidRPr="009422AA" w:rsidRDefault="004649A8" w:rsidP="00AF466F">
            <w:pPr>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Р247ХТ98</w:t>
            </w:r>
          </w:p>
        </w:tc>
        <w:tc>
          <w:tcPr>
            <w:tcW w:w="1276" w:type="dxa"/>
          </w:tcPr>
          <w:p w:rsidR="004649A8" w:rsidRPr="009422AA" w:rsidRDefault="004649A8" w:rsidP="00AF466F">
            <w:pPr>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М584ВА178</w:t>
            </w:r>
          </w:p>
        </w:tc>
        <w:tc>
          <w:tcPr>
            <w:tcW w:w="1276" w:type="dxa"/>
          </w:tcPr>
          <w:p w:rsidR="004649A8" w:rsidRPr="009422AA" w:rsidRDefault="004649A8" w:rsidP="00AF466F">
            <w:pPr>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О231НВ98</w:t>
            </w:r>
          </w:p>
          <w:p w:rsidR="00AF466F" w:rsidRPr="009422AA" w:rsidRDefault="00AF466F" w:rsidP="00AF466F">
            <w:pPr>
              <w:rPr>
                <w:rFonts w:ascii="Times New Roman" w:hAnsi="Times New Roman"/>
                <w:sz w:val="18"/>
                <w:szCs w:val="18"/>
              </w:rPr>
            </w:pPr>
          </w:p>
        </w:tc>
        <w:tc>
          <w:tcPr>
            <w:tcW w:w="1275" w:type="dxa"/>
          </w:tcPr>
          <w:p w:rsidR="004649A8" w:rsidRPr="009422AA" w:rsidRDefault="004649A8" w:rsidP="00AF466F">
            <w:pPr>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К436КС178</w:t>
            </w:r>
          </w:p>
        </w:tc>
        <w:tc>
          <w:tcPr>
            <w:tcW w:w="1701" w:type="dxa"/>
          </w:tcPr>
          <w:p w:rsidR="004649A8" w:rsidRPr="009422AA" w:rsidRDefault="004649A8" w:rsidP="00AF466F">
            <w:pPr>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БА143378</w:t>
            </w:r>
          </w:p>
          <w:p w:rsidR="00AF466F" w:rsidRPr="009422AA" w:rsidRDefault="00AF466F" w:rsidP="00AF466F">
            <w:pPr>
              <w:rPr>
                <w:rFonts w:ascii="Times New Roman" w:hAnsi="Times New Roman"/>
                <w:sz w:val="18"/>
                <w:szCs w:val="18"/>
              </w:rPr>
            </w:pPr>
          </w:p>
        </w:tc>
      </w:tr>
      <w:tr w:rsidR="00AF466F" w:rsidRPr="009422AA" w:rsidTr="000F33AF">
        <w:trPr>
          <w:trHeight w:val="284"/>
        </w:trPr>
        <w:tc>
          <w:tcPr>
            <w:tcW w:w="3120" w:type="dxa"/>
            <w:vAlign w:val="center"/>
          </w:tcPr>
          <w:p w:rsidR="00AF466F" w:rsidRPr="009422AA" w:rsidRDefault="00AF466F" w:rsidP="004649A8">
            <w:pPr>
              <w:spacing w:after="0"/>
              <w:rPr>
                <w:rFonts w:ascii="Times New Roman" w:hAnsi="Times New Roman"/>
                <w:sz w:val="20"/>
                <w:szCs w:val="20"/>
              </w:rPr>
            </w:pPr>
            <w:r w:rsidRPr="009422AA">
              <w:rPr>
                <w:rFonts w:ascii="Times New Roman" w:hAnsi="Times New Roman"/>
                <w:sz w:val="20"/>
                <w:szCs w:val="20"/>
              </w:rPr>
              <w:t xml:space="preserve">Регистрационные  документы </w:t>
            </w:r>
          </w:p>
        </w:tc>
        <w:tc>
          <w:tcPr>
            <w:tcW w:w="1275" w:type="dxa"/>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78УВ345663</w:t>
            </w:r>
          </w:p>
        </w:tc>
        <w:tc>
          <w:tcPr>
            <w:tcW w:w="1276" w:type="dxa"/>
            <w:gridSpan w:val="2"/>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78ХС438403</w:t>
            </w:r>
          </w:p>
        </w:tc>
        <w:tc>
          <w:tcPr>
            <w:tcW w:w="1276" w:type="dxa"/>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7827848336</w:t>
            </w:r>
          </w:p>
        </w:tc>
        <w:tc>
          <w:tcPr>
            <w:tcW w:w="1276" w:type="dxa"/>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78ТУ142834</w:t>
            </w:r>
          </w:p>
        </w:tc>
        <w:tc>
          <w:tcPr>
            <w:tcW w:w="1275" w:type="dxa"/>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7805683504</w:t>
            </w:r>
          </w:p>
        </w:tc>
        <w:tc>
          <w:tcPr>
            <w:tcW w:w="1701" w:type="dxa"/>
          </w:tcPr>
          <w:p w:rsidR="00AF466F" w:rsidRPr="009422AA" w:rsidRDefault="00AF466F" w:rsidP="004649A8">
            <w:pPr>
              <w:spacing w:after="0"/>
              <w:rPr>
                <w:rFonts w:ascii="Times New Roman" w:hAnsi="Times New Roman"/>
                <w:sz w:val="18"/>
                <w:szCs w:val="18"/>
              </w:rPr>
            </w:pPr>
            <w:r w:rsidRPr="009422AA">
              <w:rPr>
                <w:rFonts w:ascii="Times New Roman" w:hAnsi="Times New Roman"/>
                <w:sz w:val="18"/>
                <w:szCs w:val="18"/>
              </w:rPr>
              <w:t>78ХА182083</w:t>
            </w:r>
          </w:p>
        </w:tc>
      </w:tr>
      <w:tr w:rsidR="00AF466F" w:rsidRPr="009422AA" w:rsidTr="000F33AF">
        <w:trPr>
          <w:trHeight w:val="510"/>
        </w:trPr>
        <w:tc>
          <w:tcPr>
            <w:tcW w:w="3120" w:type="dxa"/>
            <w:vAlign w:val="center"/>
          </w:tcPr>
          <w:p w:rsidR="00AF466F" w:rsidRPr="009422AA" w:rsidRDefault="00AF466F" w:rsidP="004649A8">
            <w:pPr>
              <w:spacing w:after="360"/>
              <w:rPr>
                <w:rFonts w:ascii="Times New Roman" w:hAnsi="Times New Roman"/>
                <w:sz w:val="20"/>
                <w:szCs w:val="20"/>
              </w:rPr>
            </w:pPr>
            <w:r w:rsidRPr="009422AA">
              <w:rPr>
                <w:rFonts w:ascii="Times New Roman" w:hAnsi="Times New Roman"/>
                <w:sz w:val="20"/>
                <w:szCs w:val="20"/>
              </w:rPr>
              <w:t>Собственность или иное законное основание владения  транспортным средством</w:t>
            </w:r>
          </w:p>
        </w:tc>
        <w:tc>
          <w:tcPr>
            <w:tcW w:w="1275" w:type="dxa"/>
          </w:tcPr>
          <w:p w:rsidR="00AF466F" w:rsidRPr="009422AA" w:rsidRDefault="00AF466F" w:rsidP="004649A8">
            <w:pPr>
              <w:spacing w:after="0"/>
              <w:rPr>
                <w:rFonts w:ascii="Times New Roman" w:hAnsi="Times New Roman"/>
                <w:sz w:val="17"/>
                <w:szCs w:val="17"/>
              </w:rPr>
            </w:pPr>
            <w:proofErr w:type="spellStart"/>
            <w:proofErr w:type="gramStart"/>
            <w:r w:rsidRPr="009422AA">
              <w:rPr>
                <w:rFonts w:ascii="Times New Roman" w:hAnsi="Times New Roman"/>
                <w:sz w:val="17"/>
                <w:szCs w:val="17"/>
              </w:rPr>
              <w:t>Собствен-ность</w:t>
            </w:r>
            <w:proofErr w:type="spellEnd"/>
            <w:proofErr w:type="gramEnd"/>
          </w:p>
          <w:p w:rsidR="00AF466F" w:rsidRPr="009422AA" w:rsidRDefault="00AF466F" w:rsidP="00AF466F">
            <w:pPr>
              <w:rPr>
                <w:rFonts w:ascii="Times New Roman" w:hAnsi="Times New Roman"/>
                <w:sz w:val="17"/>
                <w:szCs w:val="17"/>
              </w:rPr>
            </w:pPr>
            <w:proofErr w:type="spellStart"/>
            <w:r w:rsidRPr="009422AA">
              <w:rPr>
                <w:rFonts w:ascii="Times New Roman" w:hAnsi="Times New Roman"/>
                <w:sz w:val="17"/>
                <w:szCs w:val="17"/>
              </w:rPr>
              <w:t>Попинако</w:t>
            </w:r>
            <w:proofErr w:type="spellEnd"/>
            <w:r w:rsidRPr="009422AA">
              <w:rPr>
                <w:rFonts w:ascii="Times New Roman" w:hAnsi="Times New Roman"/>
                <w:sz w:val="17"/>
                <w:szCs w:val="17"/>
              </w:rPr>
              <w:t xml:space="preserve"> О.Г.</w:t>
            </w:r>
          </w:p>
        </w:tc>
        <w:tc>
          <w:tcPr>
            <w:tcW w:w="1276" w:type="dxa"/>
            <w:gridSpan w:val="2"/>
          </w:tcPr>
          <w:p w:rsidR="00AF466F" w:rsidRPr="009422AA" w:rsidRDefault="00AF466F" w:rsidP="004649A8">
            <w:pPr>
              <w:spacing w:after="0"/>
              <w:jc w:val="both"/>
              <w:rPr>
                <w:rFonts w:ascii="Times New Roman" w:hAnsi="Times New Roman"/>
                <w:sz w:val="17"/>
                <w:szCs w:val="17"/>
              </w:rPr>
            </w:pPr>
            <w:proofErr w:type="spellStart"/>
            <w:proofErr w:type="gramStart"/>
            <w:r w:rsidRPr="009422AA">
              <w:rPr>
                <w:rFonts w:ascii="Times New Roman" w:hAnsi="Times New Roman"/>
                <w:sz w:val="17"/>
                <w:szCs w:val="17"/>
              </w:rPr>
              <w:t>Собствен-ность</w:t>
            </w:r>
            <w:proofErr w:type="spellEnd"/>
            <w:proofErr w:type="gramEnd"/>
          </w:p>
          <w:p w:rsidR="00AF466F" w:rsidRPr="009422AA" w:rsidRDefault="00AF466F" w:rsidP="00AF466F">
            <w:pPr>
              <w:jc w:val="both"/>
              <w:rPr>
                <w:rFonts w:ascii="Times New Roman" w:hAnsi="Times New Roman"/>
                <w:sz w:val="17"/>
                <w:szCs w:val="17"/>
                <w:highlight w:val="lightGray"/>
              </w:rPr>
            </w:pPr>
            <w:r w:rsidRPr="009422AA">
              <w:rPr>
                <w:rFonts w:ascii="Times New Roman" w:hAnsi="Times New Roman"/>
                <w:sz w:val="17"/>
                <w:szCs w:val="17"/>
              </w:rPr>
              <w:t xml:space="preserve">Сидоренко В.В. </w:t>
            </w:r>
          </w:p>
        </w:tc>
        <w:tc>
          <w:tcPr>
            <w:tcW w:w="1276" w:type="dxa"/>
          </w:tcPr>
          <w:p w:rsidR="00AF466F" w:rsidRPr="009422AA" w:rsidRDefault="00AF466F" w:rsidP="004649A8">
            <w:pPr>
              <w:spacing w:after="0"/>
              <w:jc w:val="both"/>
              <w:rPr>
                <w:rFonts w:ascii="Times New Roman" w:hAnsi="Times New Roman"/>
                <w:sz w:val="17"/>
                <w:szCs w:val="17"/>
              </w:rPr>
            </w:pPr>
            <w:proofErr w:type="spellStart"/>
            <w:proofErr w:type="gramStart"/>
            <w:r w:rsidRPr="009422AA">
              <w:rPr>
                <w:rFonts w:ascii="Times New Roman" w:hAnsi="Times New Roman"/>
                <w:sz w:val="17"/>
                <w:szCs w:val="17"/>
              </w:rPr>
              <w:t>Собствен-ность</w:t>
            </w:r>
            <w:proofErr w:type="spellEnd"/>
            <w:proofErr w:type="gramEnd"/>
          </w:p>
          <w:p w:rsidR="00AF466F" w:rsidRPr="009422AA" w:rsidRDefault="00AF466F" w:rsidP="00AF466F">
            <w:pPr>
              <w:rPr>
                <w:rFonts w:ascii="Times New Roman" w:hAnsi="Times New Roman"/>
                <w:sz w:val="17"/>
                <w:szCs w:val="17"/>
                <w:highlight w:val="lightGray"/>
              </w:rPr>
            </w:pPr>
            <w:r w:rsidRPr="009422AA">
              <w:rPr>
                <w:rFonts w:ascii="Times New Roman" w:hAnsi="Times New Roman"/>
                <w:sz w:val="17"/>
                <w:szCs w:val="17"/>
              </w:rPr>
              <w:t>Сосновский А.В.</w:t>
            </w:r>
          </w:p>
        </w:tc>
        <w:tc>
          <w:tcPr>
            <w:tcW w:w="1276" w:type="dxa"/>
          </w:tcPr>
          <w:p w:rsidR="00AF466F" w:rsidRPr="009422AA" w:rsidRDefault="00AF466F" w:rsidP="004649A8">
            <w:pPr>
              <w:spacing w:after="0"/>
              <w:rPr>
                <w:rFonts w:ascii="Times New Roman" w:hAnsi="Times New Roman"/>
                <w:sz w:val="17"/>
                <w:szCs w:val="17"/>
              </w:rPr>
            </w:pPr>
            <w:proofErr w:type="spellStart"/>
            <w:proofErr w:type="gramStart"/>
            <w:r w:rsidRPr="009422AA">
              <w:rPr>
                <w:rFonts w:ascii="Times New Roman" w:hAnsi="Times New Roman"/>
                <w:sz w:val="17"/>
                <w:szCs w:val="17"/>
              </w:rPr>
              <w:t>Собствен-ность</w:t>
            </w:r>
            <w:proofErr w:type="spellEnd"/>
            <w:proofErr w:type="gramEnd"/>
          </w:p>
          <w:p w:rsidR="00AF466F" w:rsidRPr="009422AA" w:rsidRDefault="00AF466F" w:rsidP="00AF466F">
            <w:pPr>
              <w:rPr>
                <w:rFonts w:ascii="Times New Roman" w:hAnsi="Times New Roman"/>
                <w:sz w:val="17"/>
                <w:szCs w:val="17"/>
                <w:highlight w:val="lightGray"/>
              </w:rPr>
            </w:pPr>
            <w:proofErr w:type="spellStart"/>
            <w:r w:rsidRPr="009422AA">
              <w:rPr>
                <w:rFonts w:ascii="Times New Roman" w:hAnsi="Times New Roman"/>
                <w:sz w:val="17"/>
                <w:szCs w:val="17"/>
              </w:rPr>
              <w:t>Биссе</w:t>
            </w:r>
            <w:proofErr w:type="spellEnd"/>
            <w:r w:rsidRPr="009422AA">
              <w:rPr>
                <w:rFonts w:ascii="Times New Roman" w:hAnsi="Times New Roman"/>
                <w:sz w:val="17"/>
                <w:szCs w:val="17"/>
              </w:rPr>
              <w:t xml:space="preserve"> С.В.</w:t>
            </w:r>
          </w:p>
        </w:tc>
        <w:tc>
          <w:tcPr>
            <w:tcW w:w="1275" w:type="dxa"/>
          </w:tcPr>
          <w:p w:rsidR="00AF466F" w:rsidRPr="009422AA" w:rsidRDefault="00AF466F" w:rsidP="004649A8">
            <w:pPr>
              <w:spacing w:after="0"/>
              <w:rPr>
                <w:rFonts w:ascii="Times New Roman" w:hAnsi="Times New Roman"/>
                <w:sz w:val="17"/>
                <w:szCs w:val="17"/>
              </w:rPr>
            </w:pPr>
            <w:proofErr w:type="spellStart"/>
            <w:proofErr w:type="gramStart"/>
            <w:r w:rsidRPr="009422AA">
              <w:rPr>
                <w:rFonts w:ascii="Times New Roman" w:hAnsi="Times New Roman"/>
                <w:sz w:val="17"/>
                <w:szCs w:val="17"/>
              </w:rPr>
              <w:t>Собствен-ность</w:t>
            </w:r>
            <w:proofErr w:type="spellEnd"/>
            <w:proofErr w:type="gramEnd"/>
          </w:p>
          <w:p w:rsidR="00AF466F" w:rsidRPr="009422AA" w:rsidRDefault="00AF466F" w:rsidP="004649A8">
            <w:pPr>
              <w:spacing w:after="0"/>
              <w:rPr>
                <w:rFonts w:ascii="Times New Roman" w:hAnsi="Times New Roman"/>
                <w:sz w:val="17"/>
                <w:szCs w:val="17"/>
              </w:rPr>
            </w:pPr>
            <w:proofErr w:type="spellStart"/>
            <w:r w:rsidRPr="009422AA">
              <w:rPr>
                <w:rFonts w:ascii="Times New Roman" w:hAnsi="Times New Roman"/>
                <w:sz w:val="17"/>
                <w:szCs w:val="17"/>
              </w:rPr>
              <w:t>Кириевский</w:t>
            </w:r>
            <w:proofErr w:type="spellEnd"/>
          </w:p>
          <w:p w:rsidR="00AF466F" w:rsidRPr="009422AA" w:rsidRDefault="00AF466F" w:rsidP="00AF466F">
            <w:pPr>
              <w:rPr>
                <w:rFonts w:ascii="Times New Roman" w:hAnsi="Times New Roman"/>
                <w:sz w:val="17"/>
                <w:szCs w:val="17"/>
              </w:rPr>
            </w:pPr>
            <w:r w:rsidRPr="009422AA">
              <w:rPr>
                <w:rFonts w:ascii="Times New Roman" w:hAnsi="Times New Roman"/>
                <w:sz w:val="17"/>
                <w:szCs w:val="17"/>
              </w:rPr>
              <w:t>Д.Е.</w:t>
            </w:r>
          </w:p>
        </w:tc>
        <w:tc>
          <w:tcPr>
            <w:tcW w:w="1701" w:type="dxa"/>
          </w:tcPr>
          <w:p w:rsidR="00AF466F" w:rsidRPr="009422AA" w:rsidRDefault="00AF466F" w:rsidP="004649A8">
            <w:pPr>
              <w:spacing w:after="0"/>
              <w:rPr>
                <w:rFonts w:ascii="Times New Roman" w:hAnsi="Times New Roman"/>
                <w:sz w:val="17"/>
                <w:szCs w:val="17"/>
              </w:rPr>
            </w:pPr>
            <w:r w:rsidRPr="009422AA">
              <w:rPr>
                <w:rFonts w:ascii="Times New Roman" w:hAnsi="Times New Roman"/>
                <w:sz w:val="17"/>
                <w:szCs w:val="17"/>
              </w:rPr>
              <w:t>Собственность</w:t>
            </w:r>
          </w:p>
          <w:p w:rsidR="00AF466F" w:rsidRPr="009422AA" w:rsidRDefault="00AF466F" w:rsidP="004649A8">
            <w:pPr>
              <w:spacing w:after="0"/>
              <w:rPr>
                <w:rFonts w:ascii="Times New Roman" w:hAnsi="Times New Roman"/>
                <w:sz w:val="17"/>
                <w:szCs w:val="17"/>
              </w:rPr>
            </w:pPr>
            <w:proofErr w:type="spellStart"/>
            <w:r w:rsidRPr="009422AA">
              <w:rPr>
                <w:rFonts w:ascii="Times New Roman" w:hAnsi="Times New Roman"/>
                <w:sz w:val="17"/>
                <w:szCs w:val="17"/>
              </w:rPr>
              <w:t>Филлиповский</w:t>
            </w:r>
            <w:proofErr w:type="spellEnd"/>
            <w:r w:rsidRPr="009422AA">
              <w:rPr>
                <w:rFonts w:ascii="Times New Roman" w:hAnsi="Times New Roman"/>
                <w:sz w:val="17"/>
                <w:szCs w:val="17"/>
              </w:rPr>
              <w:t xml:space="preserve"> Ю.В.</w:t>
            </w:r>
          </w:p>
          <w:p w:rsidR="00AF466F" w:rsidRPr="009422AA" w:rsidRDefault="00AF466F" w:rsidP="004649A8">
            <w:pPr>
              <w:spacing w:after="0"/>
              <w:rPr>
                <w:rFonts w:ascii="Times New Roman" w:hAnsi="Times New Roman"/>
                <w:sz w:val="17"/>
                <w:szCs w:val="17"/>
              </w:rPr>
            </w:pPr>
            <w:r w:rsidRPr="009422AA">
              <w:rPr>
                <w:rFonts w:ascii="Times New Roman" w:hAnsi="Times New Roman"/>
                <w:sz w:val="17"/>
                <w:szCs w:val="17"/>
              </w:rPr>
              <w:t>Доверенность</w:t>
            </w:r>
          </w:p>
          <w:p w:rsidR="00AF466F" w:rsidRPr="009422AA" w:rsidRDefault="00AF466F" w:rsidP="004649A8">
            <w:pPr>
              <w:spacing w:after="0"/>
              <w:rPr>
                <w:rFonts w:ascii="Times New Roman" w:hAnsi="Times New Roman"/>
                <w:sz w:val="17"/>
                <w:szCs w:val="17"/>
              </w:rPr>
            </w:pPr>
            <w:r w:rsidRPr="009422AA">
              <w:rPr>
                <w:rFonts w:ascii="Times New Roman" w:hAnsi="Times New Roman"/>
                <w:sz w:val="17"/>
                <w:szCs w:val="17"/>
              </w:rPr>
              <w:t>78АА7843001 на</w:t>
            </w:r>
          </w:p>
          <w:p w:rsidR="00AF466F" w:rsidRPr="009422AA" w:rsidRDefault="00AF466F" w:rsidP="00AF466F">
            <w:pPr>
              <w:rPr>
                <w:rFonts w:ascii="Times New Roman" w:hAnsi="Times New Roman"/>
                <w:sz w:val="17"/>
                <w:szCs w:val="17"/>
              </w:rPr>
            </w:pPr>
            <w:proofErr w:type="spellStart"/>
            <w:r w:rsidRPr="009422AA">
              <w:rPr>
                <w:rFonts w:ascii="Times New Roman" w:hAnsi="Times New Roman"/>
                <w:sz w:val="17"/>
                <w:szCs w:val="17"/>
              </w:rPr>
              <w:t>Попинако</w:t>
            </w:r>
            <w:proofErr w:type="spellEnd"/>
            <w:r w:rsidRPr="009422AA">
              <w:rPr>
                <w:rFonts w:ascii="Times New Roman" w:hAnsi="Times New Roman"/>
                <w:sz w:val="17"/>
                <w:szCs w:val="17"/>
              </w:rPr>
              <w:t xml:space="preserve"> О.Г.</w:t>
            </w:r>
          </w:p>
        </w:tc>
      </w:tr>
      <w:tr w:rsidR="00AF466F" w:rsidRPr="009422AA" w:rsidTr="000F33AF">
        <w:trPr>
          <w:trHeight w:val="510"/>
        </w:trPr>
        <w:tc>
          <w:tcPr>
            <w:tcW w:w="3120" w:type="dxa"/>
            <w:vAlign w:val="center"/>
          </w:tcPr>
          <w:p w:rsidR="00AF466F" w:rsidRPr="009422AA" w:rsidRDefault="00AF466F" w:rsidP="004649A8">
            <w:pPr>
              <w:spacing w:after="0"/>
              <w:rPr>
                <w:rFonts w:ascii="Times New Roman" w:hAnsi="Times New Roman"/>
                <w:sz w:val="20"/>
                <w:szCs w:val="20"/>
              </w:rPr>
            </w:pPr>
            <w:r w:rsidRPr="009422AA">
              <w:rPr>
                <w:rFonts w:ascii="Times New Roman" w:hAnsi="Times New Roman"/>
                <w:sz w:val="20"/>
                <w:szCs w:val="20"/>
              </w:rPr>
              <w:t xml:space="preserve">Техническое состояние  в соответствии с п. 3 Основных положений </w:t>
            </w:r>
          </w:p>
        </w:tc>
        <w:tc>
          <w:tcPr>
            <w:tcW w:w="1275" w:type="dxa"/>
            <w:vAlign w:val="center"/>
          </w:tcPr>
          <w:p w:rsidR="00AF466F" w:rsidRPr="009422AA" w:rsidRDefault="00AF466F" w:rsidP="00980CE4">
            <w:pPr>
              <w:spacing w:after="0"/>
              <w:rPr>
                <w:rFonts w:ascii="Times New Roman" w:hAnsi="Times New Roman"/>
                <w:sz w:val="18"/>
                <w:szCs w:val="18"/>
              </w:rPr>
            </w:pPr>
            <w:r w:rsidRPr="009422AA">
              <w:rPr>
                <w:rFonts w:ascii="Times New Roman" w:hAnsi="Times New Roman"/>
                <w:sz w:val="18"/>
                <w:szCs w:val="18"/>
              </w:rPr>
              <w:t>исправно</w:t>
            </w:r>
          </w:p>
        </w:tc>
        <w:tc>
          <w:tcPr>
            <w:tcW w:w="1276" w:type="dxa"/>
            <w:gridSpan w:val="2"/>
            <w:vAlign w:val="center"/>
          </w:tcPr>
          <w:p w:rsidR="00AF466F" w:rsidRPr="009422AA" w:rsidRDefault="00AF466F" w:rsidP="00980CE4">
            <w:pPr>
              <w:spacing w:after="0"/>
              <w:rPr>
                <w:rFonts w:ascii="Times New Roman" w:hAnsi="Times New Roman"/>
                <w:sz w:val="18"/>
                <w:szCs w:val="18"/>
              </w:rPr>
            </w:pPr>
            <w:r w:rsidRPr="009422AA">
              <w:rPr>
                <w:rFonts w:ascii="Times New Roman" w:hAnsi="Times New Roman"/>
                <w:sz w:val="18"/>
                <w:szCs w:val="18"/>
              </w:rPr>
              <w:t>исправно</w:t>
            </w:r>
          </w:p>
        </w:tc>
        <w:tc>
          <w:tcPr>
            <w:tcW w:w="1276" w:type="dxa"/>
            <w:vAlign w:val="center"/>
          </w:tcPr>
          <w:p w:rsidR="00AF466F" w:rsidRPr="009422AA" w:rsidRDefault="00AF466F" w:rsidP="00980CE4">
            <w:pPr>
              <w:spacing w:after="0"/>
              <w:rPr>
                <w:rFonts w:ascii="Times New Roman" w:hAnsi="Times New Roman"/>
                <w:sz w:val="18"/>
                <w:szCs w:val="18"/>
              </w:rPr>
            </w:pPr>
            <w:r w:rsidRPr="009422AA">
              <w:rPr>
                <w:rFonts w:ascii="Times New Roman" w:hAnsi="Times New Roman"/>
                <w:sz w:val="18"/>
                <w:szCs w:val="18"/>
              </w:rPr>
              <w:t>исправно</w:t>
            </w:r>
          </w:p>
        </w:tc>
        <w:tc>
          <w:tcPr>
            <w:tcW w:w="1276" w:type="dxa"/>
            <w:vAlign w:val="center"/>
          </w:tcPr>
          <w:p w:rsidR="00AF466F" w:rsidRPr="009422AA" w:rsidRDefault="00AF466F" w:rsidP="00980CE4">
            <w:pPr>
              <w:spacing w:after="0"/>
              <w:rPr>
                <w:rFonts w:ascii="Times New Roman" w:hAnsi="Times New Roman"/>
                <w:sz w:val="18"/>
                <w:szCs w:val="18"/>
              </w:rPr>
            </w:pPr>
            <w:r w:rsidRPr="009422AA">
              <w:rPr>
                <w:rFonts w:ascii="Times New Roman" w:hAnsi="Times New Roman"/>
                <w:sz w:val="18"/>
                <w:szCs w:val="18"/>
              </w:rPr>
              <w:t>исправно</w:t>
            </w:r>
          </w:p>
        </w:tc>
        <w:tc>
          <w:tcPr>
            <w:tcW w:w="1275" w:type="dxa"/>
          </w:tcPr>
          <w:p w:rsidR="00980CE4" w:rsidRPr="009422AA" w:rsidRDefault="00980CE4" w:rsidP="00980CE4">
            <w:pPr>
              <w:spacing w:after="120"/>
              <w:rPr>
                <w:rFonts w:ascii="Times New Roman" w:hAnsi="Times New Roman"/>
                <w:sz w:val="18"/>
                <w:szCs w:val="18"/>
              </w:rPr>
            </w:pPr>
          </w:p>
          <w:p w:rsidR="00AF466F" w:rsidRPr="009422AA" w:rsidRDefault="00AF466F" w:rsidP="00980CE4">
            <w:pPr>
              <w:spacing w:after="120"/>
              <w:rPr>
                <w:rFonts w:ascii="Times New Roman" w:hAnsi="Times New Roman"/>
                <w:sz w:val="18"/>
                <w:szCs w:val="18"/>
              </w:rPr>
            </w:pPr>
            <w:r w:rsidRPr="009422AA">
              <w:rPr>
                <w:rFonts w:ascii="Times New Roman" w:hAnsi="Times New Roman"/>
                <w:sz w:val="18"/>
                <w:szCs w:val="18"/>
              </w:rPr>
              <w:t>исправно</w:t>
            </w:r>
          </w:p>
        </w:tc>
        <w:tc>
          <w:tcPr>
            <w:tcW w:w="1701" w:type="dxa"/>
            <w:vAlign w:val="center"/>
          </w:tcPr>
          <w:p w:rsidR="00AF466F" w:rsidRPr="009422AA" w:rsidRDefault="00AF466F" w:rsidP="00980CE4">
            <w:pPr>
              <w:spacing w:after="100" w:afterAutospacing="1"/>
              <w:rPr>
                <w:rFonts w:ascii="Times New Roman" w:hAnsi="Times New Roman"/>
                <w:sz w:val="18"/>
                <w:szCs w:val="18"/>
              </w:rPr>
            </w:pPr>
            <w:r w:rsidRPr="009422AA">
              <w:rPr>
                <w:rFonts w:ascii="Times New Roman" w:hAnsi="Times New Roman"/>
                <w:sz w:val="18"/>
                <w:szCs w:val="18"/>
              </w:rPr>
              <w:t>исправно</w:t>
            </w:r>
          </w:p>
        </w:tc>
      </w:tr>
      <w:tr w:rsidR="00AF466F" w:rsidRPr="009422AA" w:rsidTr="000F33AF">
        <w:trPr>
          <w:trHeight w:val="510"/>
        </w:trPr>
        <w:tc>
          <w:tcPr>
            <w:tcW w:w="3120" w:type="dxa"/>
            <w:vAlign w:val="center"/>
          </w:tcPr>
          <w:p w:rsidR="00AF466F" w:rsidRPr="009422AA" w:rsidRDefault="00AF466F" w:rsidP="00AF466F">
            <w:pPr>
              <w:rPr>
                <w:rFonts w:ascii="Times New Roman" w:hAnsi="Times New Roman"/>
                <w:sz w:val="20"/>
                <w:szCs w:val="20"/>
              </w:rPr>
            </w:pPr>
            <w:r w:rsidRPr="009422AA">
              <w:rPr>
                <w:rFonts w:ascii="Times New Roman" w:hAnsi="Times New Roman"/>
                <w:sz w:val="20"/>
                <w:szCs w:val="20"/>
              </w:rPr>
              <w:t xml:space="preserve">Наличие тягово-сцепного (опорно-сцепного) устройства </w:t>
            </w:r>
          </w:p>
        </w:tc>
        <w:tc>
          <w:tcPr>
            <w:tcW w:w="1275" w:type="dxa"/>
            <w:vAlign w:val="center"/>
          </w:tcPr>
          <w:p w:rsidR="00AF466F" w:rsidRPr="009422AA" w:rsidRDefault="00AF466F" w:rsidP="00980CE4">
            <w:pPr>
              <w:spacing w:after="120"/>
              <w:rPr>
                <w:rFonts w:ascii="Times New Roman" w:hAnsi="Times New Roman"/>
                <w:color w:val="000000"/>
                <w:sz w:val="18"/>
                <w:szCs w:val="18"/>
              </w:rPr>
            </w:pPr>
            <w:r w:rsidRPr="009422AA">
              <w:rPr>
                <w:rFonts w:ascii="Times New Roman" w:hAnsi="Times New Roman"/>
                <w:color w:val="000000"/>
                <w:sz w:val="18"/>
                <w:szCs w:val="18"/>
              </w:rPr>
              <w:t>есть</w:t>
            </w:r>
          </w:p>
        </w:tc>
        <w:tc>
          <w:tcPr>
            <w:tcW w:w="1276" w:type="dxa"/>
            <w:gridSpan w:val="2"/>
            <w:vAlign w:val="center"/>
          </w:tcPr>
          <w:p w:rsidR="00AF466F" w:rsidRPr="009422AA" w:rsidRDefault="00AF466F" w:rsidP="00980CE4">
            <w:pPr>
              <w:spacing w:after="120"/>
              <w:rPr>
                <w:rFonts w:ascii="Times New Roman" w:hAnsi="Times New Roman"/>
                <w:color w:val="000000"/>
                <w:sz w:val="18"/>
                <w:szCs w:val="18"/>
              </w:rPr>
            </w:pPr>
            <w:r w:rsidRPr="009422AA">
              <w:rPr>
                <w:rFonts w:ascii="Times New Roman" w:hAnsi="Times New Roman"/>
                <w:color w:val="000000"/>
                <w:sz w:val="18"/>
                <w:szCs w:val="18"/>
              </w:rPr>
              <w:t>нет</w:t>
            </w:r>
          </w:p>
        </w:tc>
        <w:tc>
          <w:tcPr>
            <w:tcW w:w="1276" w:type="dxa"/>
            <w:vAlign w:val="center"/>
          </w:tcPr>
          <w:p w:rsidR="00AF466F" w:rsidRPr="009422AA" w:rsidRDefault="00AF466F" w:rsidP="00980CE4">
            <w:pPr>
              <w:spacing w:after="120"/>
              <w:rPr>
                <w:rFonts w:ascii="Times New Roman" w:hAnsi="Times New Roman"/>
                <w:color w:val="000000"/>
                <w:sz w:val="18"/>
                <w:szCs w:val="18"/>
              </w:rPr>
            </w:pPr>
            <w:r w:rsidRPr="009422AA">
              <w:rPr>
                <w:rFonts w:ascii="Times New Roman" w:hAnsi="Times New Roman"/>
                <w:color w:val="000000"/>
                <w:sz w:val="18"/>
                <w:szCs w:val="18"/>
              </w:rPr>
              <w:t>нет</w:t>
            </w:r>
          </w:p>
        </w:tc>
        <w:tc>
          <w:tcPr>
            <w:tcW w:w="1276" w:type="dxa"/>
            <w:vAlign w:val="center"/>
          </w:tcPr>
          <w:p w:rsidR="00AF466F" w:rsidRPr="009422AA" w:rsidRDefault="00AF466F" w:rsidP="00980CE4">
            <w:pPr>
              <w:spacing w:after="120"/>
              <w:rPr>
                <w:rFonts w:ascii="Times New Roman" w:hAnsi="Times New Roman"/>
                <w:color w:val="000000"/>
                <w:sz w:val="18"/>
                <w:szCs w:val="18"/>
              </w:rPr>
            </w:pPr>
            <w:r w:rsidRPr="009422AA">
              <w:rPr>
                <w:rFonts w:ascii="Times New Roman" w:hAnsi="Times New Roman"/>
                <w:color w:val="000000"/>
                <w:sz w:val="18"/>
                <w:szCs w:val="18"/>
              </w:rPr>
              <w:t>нет</w:t>
            </w:r>
          </w:p>
        </w:tc>
        <w:tc>
          <w:tcPr>
            <w:tcW w:w="1275" w:type="dxa"/>
          </w:tcPr>
          <w:p w:rsidR="004649A8" w:rsidRPr="009422AA" w:rsidRDefault="004649A8" w:rsidP="00980CE4">
            <w:pPr>
              <w:spacing w:after="0"/>
              <w:rPr>
                <w:rFonts w:ascii="Times New Roman" w:hAnsi="Times New Roman"/>
                <w:color w:val="000000"/>
                <w:sz w:val="18"/>
                <w:szCs w:val="18"/>
              </w:rPr>
            </w:pPr>
          </w:p>
          <w:p w:rsidR="00AF466F" w:rsidRPr="009422AA" w:rsidRDefault="00AF466F" w:rsidP="00AF466F">
            <w:pPr>
              <w:rPr>
                <w:rFonts w:ascii="Times New Roman" w:hAnsi="Times New Roman"/>
                <w:color w:val="000000"/>
                <w:sz w:val="18"/>
                <w:szCs w:val="18"/>
              </w:rPr>
            </w:pPr>
            <w:r w:rsidRPr="009422AA">
              <w:rPr>
                <w:rFonts w:ascii="Times New Roman" w:hAnsi="Times New Roman"/>
                <w:color w:val="000000"/>
                <w:sz w:val="18"/>
                <w:szCs w:val="18"/>
              </w:rPr>
              <w:t>нет</w:t>
            </w:r>
          </w:p>
        </w:tc>
        <w:tc>
          <w:tcPr>
            <w:tcW w:w="1701" w:type="dxa"/>
            <w:vAlign w:val="center"/>
          </w:tcPr>
          <w:p w:rsidR="00AF466F" w:rsidRPr="009422AA" w:rsidRDefault="00AF466F" w:rsidP="00980CE4">
            <w:pPr>
              <w:spacing w:after="120"/>
              <w:rPr>
                <w:rFonts w:ascii="Times New Roman" w:hAnsi="Times New Roman"/>
                <w:color w:val="000000"/>
                <w:sz w:val="18"/>
                <w:szCs w:val="18"/>
              </w:rPr>
            </w:pPr>
            <w:r w:rsidRPr="009422AA">
              <w:rPr>
                <w:rFonts w:ascii="Times New Roman" w:hAnsi="Times New Roman"/>
                <w:color w:val="000000"/>
                <w:sz w:val="18"/>
                <w:szCs w:val="18"/>
              </w:rPr>
              <w:t>есть</w:t>
            </w:r>
          </w:p>
        </w:tc>
      </w:tr>
      <w:tr w:rsidR="00AF466F" w:rsidRPr="009422AA" w:rsidTr="000F33AF">
        <w:trPr>
          <w:trHeight w:val="510"/>
        </w:trPr>
        <w:tc>
          <w:tcPr>
            <w:tcW w:w="3120" w:type="dxa"/>
            <w:vAlign w:val="center"/>
          </w:tcPr>
          <w:p w:rsidR="00AF466F" w:rsidRPr="009422AA" w:rsidRDefault="00AF466F" w:rsidP="004649A8">
            <w:pPr>
              <w:spacing w:after="0"/>
              <w:rPr>
                <w:rFonts w:ascii="Times New Roman" w:hAnsi="Times New Roman"/>
                <w:sz w:val="20"/>
                <w:szCs w:val="20"/>
              </w:rPr>
            </w:pPr>
            <w:r w:rsidRPr="009422AA">
              <w:rPr>
                <w:rFonts w:ascii="Times New Roman" w:hAnsi="Times New Roman"/>
                <w:sz w:val="20"/>
                <w:szCs w:val="20"/>
              </w:rPr>
              <w:t>Тип трансмиссии (автоматическая или механическая)</w:t>
            </w:r>
          </w:p>
        </w:tc>
        <w:tc>
          <w:tcPr>
            <w:tcW w:w="1275" w:type="dxa"/>
            <w:vAlign w:val="center"/>
          </w:tcPr>
          <w:p w:rsidR="00AF466F" w:rsidRPr="009422AA" w:rsidRDefault="00AF466F" w:rsidP="00980CE4">
            <w:pPr>
              <w:spacing w:after="120"/>
              <w:rPr>
                <w:rFonts w:ascii="Times New Roman" w:hAnsi="Times New Roman"/>
                <w:sz w:val="18"/>
                <w:szCs w:val="18"/>
              </w:rPr>
            </w:pPr>
            <w:r w:rsidRPr="009422AA">
              <w:rPr>
                <w:rFonts w:ascii="Times New Roman" w:hAnsi="Times New Roman"/>
                <w:sz w:val="18"/>
                <w:szCs w:val="18"/>
              </w:rPr>
              <w:t>механика</w:t>
            </w:r>
          </w:p>
        </w:tc>
        <w:tc>
          <w:tcPr>
            <w:tcW w:w="1276" w:type="dxa"/>
            <w:gridSpan w:val="2"/>
            <w:vAlign w:val="center"/>
          </w:tcPr>
          <w:p w:rsidR="00AF466F" w:rsidRPr="009422AA" w:rsidRDefault="00AF466F" w:rsidP="00980CE4">
            <w:pPr>
              <w:spacing w:after="120"/>
              <w:rPr>
                <w:rFonts w:ascii="Times New Roman" w:hAnsi="Times New Roman"/>
                <w:sz w:val="18"/>
                <w:szCs w:val="18"/>
              </w:rPr>
            </w:pPr>
            <w:r w:rsidRPr="009422AA">
              <w:rPr>
                <w:rFonts w:ascii="Times New Roman" w:hAnsi="Times New Roman"/>
                <w:sz w:val="18"/>
                <w:szCs w:val="18"/>
              </w:rPr>
              <w:t>механика</w:t>
            </w:r>
          </w:p>
        </w:tc>
        <w:tc>
          <w:tcPr>
            <w:tcW w:w="1276" w:type="dxa"/>
            <w:vAlign w:val="center"/>
          </w:tcPr>
          <w:p w:rsidR="00AF466F" w:rsidRPr="009422AA" w:rsidRDefault="00AF466F" w:rsidP="00980CE4">
            <w:pPr>
              <w:spacing w:after="120"/>
              <w:rPr>
                <w:rFonts w:ascii="Times New Roman" w:hAnsi="Times New Roman"/>
                <w:sz w:val="18"/>
                <w:szCs w:val="18"/>
              </w:rPr>
            </w:pPr>
            <w:r w:rsidRPr="009422AA">
              <w:rPr>
                <w:rFonts w:ascii="Times New Roman" w:hAnsi="Times New Roman"/>
                <w:sz w:val="18"/>
                <w:szCs w:val="18"/>
              </w:rPr>
              <w:t>механика</w:t>
            </w:r>
          </w:p>
        </w:tc>
        <w:tc>
          <w:tcPr>
            <w:tcW w:w="1276" w:type="dxa"/>
            <w:vAlign w:val="center"/>
          </w:tcPr>
          <w:p w:rsidR="00AF466F" w:rsidRPr="009422AA" w:rsidRDefault="00AF466F" w:rsidP="00980CE4">
            <w:pPr>
              <w:spacing w:after="120"/>
              <w:rPr>
                <w:rFonts w:ascii="Times New Roman" w:hAnsi="Times New Roman"/>
                <w:sz w:val="18"/>
                <w:szCs w:val="18"/>
              </w:rPr>
            </w:pPr>
            <w:r w:rsidRPr="009422AA">
              <w:rPr>
                <w:rFonts w:ascii="Times New Roman" w:hAnsi="Times New Roman"/>
                <w:sz w:val="18"/>
                <w:szCs w:val="18"/>
              </w:rPr>
              <w:t>механика</w:t>
            </w:r>
          </w:p>
        </w:tc>
        <w:tc>
          <w:tcPr>
            <w:tcW w:w="1275" w:type="dxa"/>
          </w:tcPr>
          <w:p w:rsidR="00AF466F" w:rsidRPr="009422AA" w:rsidRDefault="00AF466F" w:rsidP="00980CE4">
            <w:pPr>
              <w:spacing w:after="0"/>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механика</w:t>
            </w:r>
          </w:p>
        </w:tc>
        <w:tc>
          <w:tcPr>
            <w:tcW w:w="1701"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w:t>
            </w:r>
          </w:p>
        </w:tc>
      </w:tr>
      <w:tr w:rsidR="00AF466F" w:rsidRPr="009422AA" w:rsidTr="000F33AF">
        <w:trPr>
          <w:trHeight w:val="510"/>
        </w:trPr>
        <w:tc>
          <w:tcPr>
            <w:tcW w:w="3120" w:type="dxa"/>
            <w:vAlign w:val="center"/>
          </w:tcPr>
          <w:p w:rsidR="00AF466F" w:rsidRPr="009422AA" w:rsidRDefault="00AF466F" w:rsidP="004649A8">
            <w:pPr>
              <w:spacing w:after="0"/>
              <w:rPr>
                <w:rFonts w:ascii="Times New Roman" w:hAnsi="Times New Roman"/>
                <w:sz w:val="20"/>
                <w:szCs w:val="20"/>
              </w:rPr>
            </w:pPr>
            <w:r w:rsidRPr="009422AA">
              <w:rPr>
                <w:rFonts w:ascii="Times New Roman" w:hAnsi="Times New Roman"/>
                <w:sz w:val="20"/>
                <w:szCs w:val="20"/>
              </w:rPr>
              <w:t xml:space="preserve">Дополнительные педали в соответствии с  п. 5  Основных положений </w:t>
            </w:r>
          </w:p>
        </w:tc>
        <w:tc>
          <w:tcPr>
            <w:tcW w:w="1275"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gridSpan w:val="2"/>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5" w:type="dxa"/>
          </w:tcPr>
          <w:p w:rsidR="00AF466F" w:rsidRPr="009422AA" w:rsidRDefault="00AF466F" w:rsidP="00AF466F">
            <w:pPr>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701"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w:t>
            </w:r>
          </w:p>
        </w:tc>
      </w:tr>
      <w:tr w:rsidR="00AF466F" w:rsidRPr="009422AA" w:rsidTr="000F33AF">
        <w:trPr>
          <w:trHeight w:val="510"/>
        </w:trPr>
        <w:tc>
          <w:tcPr>
            <w:tcW w:w="3120" w:type="dxa"/>
            <w:vAlign w:val="center"/>
          </w:tcPr>
          <w:p w:rsidR="00AF466F" w:rsidRPr="009422AA" w:rsidRDefault="00AF466F" w:rsidP="004649A8">
            <w:pPr>
              <w:spacing w:after="0"/>
              <w:rPr>
                <w:rFonts w:ascii="Times New Roman" w:hAnsi="Times New Roman"/>
                <w:sz w:val="20"/>
                <w:szCs w:val="20"/>
              </w:rPr>
            </w:pPr>
            <w:proofErr w:type="gramStart"/>
            <w:r w:rsidRPr="009422AA">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275"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gridSpan w:val="2"/>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5" w:type="dxa"/>
          </w:tcPr>
          <w:p w:rsidR="00AF466F" w:rsidRPr="009422AA" w:rsidRDefault="00AF466F" w:rsidP="00AF466F">
            <w:pPr>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701"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w:t>
            </w:r>
          </w:p>
        </w:tc>
      </w:tr>
      <w:tr w:rsidR="00AF466F" w:rsidRPr="009422AA" w:rsidTr="000F33AF">
        <w:trPr>
          <w:trHeight w:val="567"/>
        </w:trPr>
        <w:tc>
          <w:tcPr>
            <w:tcW w:w="3120" w:type="dxa"/>
            <w:vAlign w:val="center"/>
          </w:tcPr>
          <w:p w:rsidR="00AF466F" w:rsidRPr="009422AA" w:rsidRDefault="00AF466F" w:rsidP="004649A8">
            <w:pPr>
              <w:spacing w:after="240"/>
              <w:rPr>
                <w:rFonts w:ascii="Times New Roman" w:hAnsi="Times New Roman"/>
                <w:sz w:val="20"/>
                <w:szCs w:val="20"/>
              </w:rPr>
            </w:pPr>
            <w:r w:rsidRPr="009422AA">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5"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gridSpan w:val="2"/>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5" w:type="dxa"/>
          </w:tcPr>
          <w:p w:rsidR="00AF466F" w:rsidRPr="009422AA" w:rsidRDefault="00AF466F" w:rsidP="00980CE4">
            <w:pPr>
              <w:spacing w:after="0"/>
              <w:rPr>
                <w:rFonts w:ascii="Times New Roman" w:hAnsi="Times New Roman"/>
                <w:sz w:val="18"/>
                <w:szCs w:val="18"/>
              </w:rPr>
            </w:pPr>
          </w:p>
          <w:p w:rsidR="00AF466F" w:rsidRPr="009422AA" w:rsidRDefault="00AF466F" w:rsidP="00980CE4">
            <w:pPr>
              <w:spacing w:after="0"/>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701" w:type="dxa"/>
            <w:vAlign w:val="center"/>
          </w:tcPr>
          <w:p w:rsidR="00AF466F" w:rsidRPr="009422AA" w:rsidRDefault="00AF466F" w:rsidP="00980CE4">
            <w:pPr>
              <w:spacing w:after="120"/>
              <w:rPr>
                <w:rFonts w:ascii="Times New Roman" w:hAnsi="Times New Roman"/>
                <w:sz w:val="18"/>
                <w:szCs w:val="18"/>
              </w:rPr>
            </w:pPr>
            <w:r w:rsidRPr="009422AA">
              <w:rPr>
                <w:rFonts w:ascii="Times New Roman" w:hAnsi="Times New Roman"/>
                <w:sz w:val="18"/>
                <w:szCs w:val="18"/>
              </w:rPr>
              <w:t>есть</w:t>
            </w:r>
          </w:p>
        </w:tc>
      </w:tr>
      <w:tr w:rsidR="00AF466F" w:rsidRPr="009422AA" w:rsidTr="000F33AF">
        <w:trPr>
          <w:trHeight w:val="567"/>
        </w:trPr>
        <w:tc>
          <w:tcPr>
            <w:tcW w:w="3120" w:type="dxa"/>
            <w:vAlign w:val="center"/>
          </w:tcPr>
          <w:p w:rsidR="00AF466F" w:rsidRPr="009422AA" w:rsidRDefault="00AF466F" w:rsidP="00980CE4">
            <w:pPr>
              <w:spacing w:after="120"/>
              <w:rPr>
                <w:rFonts w:ascii="Times New Roman" w:hAnsi="Times New Roman"/>
                <w:sz w:val="20"/>
                <w:szCs w:val="20"/>
              </w:rPr>
            </w:pPr>
            <w:r w:rsidRPr="009422AA">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5"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gridSpan w:val="2"/>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276" w:type="dxa"/>
            <w:vAlign w:val="center"/>
          </w:tcPr>
          <w:p w:rsidR="00AF466F" w:rsidRPr="009422AA" w:rsidRDefault="00AF466F" w:rsidP="00AF466F">
            <w:pPr>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p w:rsidR="00AF466F" w:rsidRPr="009422AA" w:rsidRDefault="00AF466F" w:rsidP="00AF466F">
            <w:pPr>
              <w:rPr>
                <w:rFonts w:ascii="Times New Roman" w:hAnsi="Times New Roman"/>
                <w:sz w:val="18"/>
                <w:szCs w:val="18"/>
              </w:rPr>
            </w:pPr>
          </w:p>
        </w:tc>
        <w:tc>
          <w:tcPr>
            <w:tcW w:w="1275" w:type="dxa"/>
          </w:tcPr>
          <w:p w:rsidR="00AF466F" w:rsidRPr="009422AA" w:rsidRDefault="00AF466F" w:rsidP="00AF466F">
            <w:pPr>
              <w:rPr>
                <w:rFonts w:ascii="Times New Roman" w:hAnsi="Times New Roman"/>
                <w:sz w:val="18"/>
                <w:szCs w:val="18"/>
              </w:rPr>
            </w:pP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есть</w:t>
            </w:r>
          </w:p>
        </w:tc>
        <w:tc>
          <w:tcPr>
            <w:tcW w:w="1701"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w:t>
            </w:r>
          </w:p>
        </w:tc>
      </w:tr>
      <w:tr w:rsidR="00AF466F" w:rsidRPr="009422AA" w:rsidTr="000F33AF">
        <w:trPr>
          <w:trHeight w:val="567"/>
        </w:trPr>
        <w:tc>
          <w:tcPr>
            <w:tcW w:w="3120" w:type="dxa"/>
            <w:vAlign w:val="center"/>
          </w:tcPr>
          <w:p w:rsidR="00AF466F" w:rsidRPr="009422AA" w:rsidRDefault="00AF466F" w:rsidP="00AF466F">
            <w:pPr>
              <w:rPr>
                <w:rFonts w:ascii="Times New Roman" w:hAnsi="Times New Roman"/>
                <w:sz w:val="20"/>
                <w:szCs w:val="20"/>
              </w:rPr>
            </w:pPr>
            <w:r w:rsidRPr="009422AA">
              <w:rPr>
                <w:rFonts w:ascii="Times New Roman" w:hAnsi="Times New Roman"/>
                <w:sz w:val="20"/>
                <w:szCs w:val="20"/>
              </w:rPr>
              <w:lastRenderedPageBreak/>
              <w:t>Страховой  полис  ОСАГО (номер, дата выдачи, срок действия, страховая организация)</w:t>
            </w:r>
          </w:p>
        </w:tc>
        <w:tc>
          <w:tcPr>
            <w:tcW w:w="1275" w:type="dxa"/>
            <w:vAlign w:val="center"/>
          </w:tcPr>
          <w:p w:rsidR="00AF466F" w:rsidRPr="009422AA" w:rsidRDefault="00AF466F" w:rsidP="00980CE4">
            <w:pPr>
              <w:spacing w:after="0"/>
              <w:rPr>
                <w:rFonts w:ascii="Times New Roman" w:hAnsi="Times New Roman"/>
                <w:sz w:val="17"/>
                <w:szCs w:val="17"/>
              </w:rPr>
            </w:pPr>
            <w:r w:rsidRPr="009422AA">
              <w:rPr>
                <w:rFonts w:ascii="Times New Roman" w:hAnsi="Times New Roman"/>
                <w:sz w:val="17"/>
                <w:szCs w:val="17"/>
              </w:rPr>
              <w:t xml:space="preserve">ССС № 0325461750, 28.03.2014 </w:t>
            </w:r>
          </w:p>
          <w:p w:rsidR="00AF466F" w:rsidRPr="009422AA" w:rsidRDefault="00AF466F" w:rsidP="00980CE4">
            <w:pPr>
              <w:spacing w:after="0"/>
              <w:rPr>
                <w:rFonts w:ascii="Times New Roman" w:hAnsi="Times New Roman"/>
                <w:sz w:val="17"/>
                <w:szCs w:val="17"/>
              </w:rPr>
            </w:pPr>
            <w:r w:rsidRPr="009422AA">
              <w:rPr>
                <w:rFonts w:ascii="Times New Roman" w:hAnsi="Times New Roman"/>
                <w:sz w:val="17"/>
                <w:szCs w:val="17"/>
              </w:rPr>
              <w:t>«Ренессанс-</w:t>
            </w:r>
          </w:p>
          <w:p w:rsidR="00AF466F" w:rsidRPr="009422AA" w:rsidRDefault="00AF466F" w:rsidP="00980CE4">
            <w:pPr>
              <w:spacing w:after="0"/>
              <w:rPr>
                <w:rFonts w:ascii="Times New Roman" w:hAnsi="Times New Roman"/>
                <w:sz w:val="17"/>
                <w:szCs w:val="17"/>
              </w:rPr>
            </w:pPr>
            <w:r w:rsidRPr="009422AA">
              <w:rPr>
                <w:rFonts w:ascii="Times New Roman" w:hAnsi="Times New Roman"/>
                <w:sz w:val="17"/>
                <w:szCs w:val="17"/>
              </w:rPr>
              <w:t xml:space="preserve">Страхование», </w:t>
            </w:r>
          </w:p>
          <w:p w:rsidR="00AF466F" w:rsidRPr="009422AA" w:rsidRDefault="00AF466F" w:rsidP="00AF466F">
            <w:pPr>
              <w:rPr>
                <w:rFonts w:ascii="Times New Roman" w:hAnsi="Times New Roman"/>
                <w:sz w:val="17"/>
                <w:szCs w:val="17"/>
                <w:highlight w:val="lightGray"/>
              </w:rPr>
            </w:pPr>
            <w:r w:rsidRPr="009422AA">
              <w:rPr>
                <w:rFonts w:ascii="Times New Roman" w:hAnsi="Times New Roman"/>
                <w:sz w:val="17"/>
                <w:szCs w:val="17"/>
              </w:rPr>
              <w:t>с 31.03.2014 по 30.01.2015</w:t>
            </w:r>
          </w:p>
        </w:tc>
        <w:tc>
          <w:tcPr>
            <w:tcW w:w="1276" w:type="dxa"/>
            <w:gridSpan w:val="2"/>
            <w:vAlign w:val="center"/>
          </w:tcPr>
          <w:p w:rsidR="00AF466F" w:rsidRPr="009422AA" w:rsidRDefault="00AF466F" w:rsidP="00980CE4">
            <w:pPr>
              <w:spacing w:after="0"/>
              <w:rPr>
                <w:rFonts w:ascii="Times New Roman" w:hAnsi="Times New Roman"/>
                <w:sz w:val="17"/>
                <w:szCs w:val="17"/>
              </w:rPr>
            </w:pPr>
            <w:r w:rsidRPr="009422AA">
              <w:rPr>
                <w:rFonts w:ascii="Times New Roman" w:hAnsi="Times New Roman"/>
                <w:sz w:val="17"/>
                <w:szCs w:val="17"/>
              </w:rPr>
              <w:t>ССС № 0655401503 01.07.2014 ООО «</w:t>
            </w:r>
            <w:proofErr w:type="spellStart"/>
            <w:r w:rsidRPr="009422AA">
              <w:rPr>
                <w:rFonts w:ascii="Times New Roman" w:hAnsi="Times New Roman"/>
                <w:sz w:val="17"/>
                <w:szCs w:val="17"/>
              </w:rPr>
              <w:t>Росгосстрах</w:t>
            </w:r>
            <w:proofErr w:type="spellEnd"/>
            <w:r w:rsidRPr="009422AA">
              <w:rPr>
                <w:rFonts w:ascii="Times New Roman" w:hAnsi="Times New Roman"/>
                <w:sz w:val="17"/>
                <w:szCs w:val="17"/>
              </w:rPr>
              <w:t xml:space="preserve">» </w:t>
            </w:r>
          </w:p>
          <w:p w:rsidR="00AF466F" w:rsidRPr="009422AA" w:rsidRDefault="00AF466F" w:rsidP="00AF466F">
            <w:pPr>
              <w:rPr>
                <w:rFonts w:ascii="Times New Roman" w:hAnsi="Times New Roman"/>
                <w:sz w:val="17"/>
                <w:szCs w:val="17"/>
              </w:rPr>
            </w:pPr>
            <w:r w:rsidRPr="009422AA">
              <w:rPr>
                <w:rFonts w:ascii="Times New Roman" w:hAnsi="Times New Roman"/>
                <w:sz w:val="17"/>
                <w:szCs w:val="17"/>
              </w:rPr>
              <w:t>с 01.07.2014 по 30.06.2015</w:t>
            </w:r>
          </w:p>
        </w:tc>
        <w:tc>
          <w:tcPr>
            <w:tcW w:w="1276" w:type="dxa"/>
            <w:vAlign w:val="center"/>
          </w:tcPr>
          <w:p w:rsidR="00AF466F" w:rsidRPr="009422AA" w:rsidRDefault="00AF466F" w:rsidP="00980CE4">
            <w:pPr>
              <w:spacing w:after="0"/>
              <w:rPr>
                <w:rFonts w:ascii="Times New Roman" w:hAnsi="Times New Roman"/>
                <w:sz w:val="17"/>
                <w:szCs w:val="17"/>
              </w:rPr>
            </w:pPr>
            <w:r w:rsidRPr="009422AA">
              <w:rPr>
                <w:rFonts w:ascii="Times New Roman" w:hAnsi="Times New Roman"/>
                <w:sz w:val="17"/>
                <w:szCs w:val="17"/>
              </w:rPr>
              <w:t>ССС № 0327402499 27.04.2014 «Ренессанс-</w:t>
            </w:r>
          </w:p>
          <w:p w:rsidR="00AF466F" w:rsidRPr="009422AA" w:rsidRDefault="00AF466F" w:rsidP="00980CE4">
            <w:pPr>
              <w:spacing w:after="0"/>
              <w:rPr>
                <w:rFonts w:ascii="Times New Roman" w:hAnsi="Times New Roman"/>
                <w:sz w:val="17"/>
                <w:szCs w:val="17"/>
              </w:rPr>
            </w:pPr>
            <w:r w:rsidRPr="009422AA">
              <w:rPr>
                <w:rFonts w:ascii="Times New Roman" w:hAnsi="Times New Roman"/>
                <w:sz w:val="17"/>
                <w:szCs w:val="17"/>
              </w:rPr>
              <w:t xml:space="preserve">Страхование», </w:t>
            </w:r>
          </w:p>
          <w:p w:rsidR="00AF466F" w:rsidRPr="009422AA" w:rsidRDefault="00AF466F" w:rsidP="00AF466F">
            <w:pPr>
              <w:rPr>
                <w:rFonts w:ascii="Times New Roman" w:hAnsi="Times New Roman"/>
                <w:sz w:val="17"/>
                <w:szCs w:val="17"/>
                <w:highlight w:val="lightGray"/>
              </w:rPr>
            </w:pPr>
            <w:r w:rsidRPr="009422AA">
              <w:rPr>
                <w:rFonts w:ascii="Times New Roman" w:hAnsi="Times New Roman"/>
                <w:sz w:val="17"/>
                <w:szCs w:val="17"/>
              </w:rPr>
              <w:t>с 27.04.2014 по 26.04.2015</w:t>
            </w:r>
          </w:p>
        </w:tc>
        <w:tc>
          <w:tcPr>
            <w:tcW w:w="1276" w:type="dxa"/>
            <w:vAlign w:val="center"/>
          </w:tcPr>
          <w:p w:rsidR="00AF466F" w:rsidRPr="009422AA" w:rsidRDefault="00AF466F" w:rsidP="00980CE4">
            <w:pPr>
              <w:spacing w:after="0"/>
              <w:rPr>
                <w:rFonts w:ascii="Times New Roman" w:hAnsi="Times New Roman"/>
                <w:sz w:val="17"/>
                <w:szCs w:val="17"/>
              </w:rPr>
            </w:pPr>
            <w:r w:rsidRPr="009422AA">
              <w:rPr>
                <w:rFonts w:ascii="Times New Roman" w:hAnsi="Times New Roman"/>
                <w:sz w:val="17"/>
                <w:szCs w:val="17"/>
              </w:rPr>
              <w:t>ССС № 0324488975 29.10.2014 «</w:t>
            </w:r>
            <w:proofErr w:type="spellStart"/>
            <w:r w:rsidRPr="009422AA">
              <w:rPr>
                <w:rFonts w:ascii="Times New Roman" w:hAnsi="Times New Roman"/>
                <w:sz w:val="17"/>
                <w:szCs w:val="17"/>
              </w:rPr>
              <w:t>Ресо</w:t>
            </w:r>
            <w:proofErr w:type="spellEnd"/>
            <w:r w:rsidRPr="009422AA">
              <w:rPr>
                <w:rFonts w:ascii="Times New Roman" w:hAnsi="Times New Roman"/>
                <w:sz w:val="17"/>
                <w:szCs w:val="17"/>
              </w:rPr>
              <w:t>-</w:t>
            </w:r>
          </w:p>
          <w:p w:rsidR="00AF466F" w:rsidRPr="009422AA" w:rsidRDefault="00AF466F" w:rsidP="00980CE4">
            <w:pPr>
              <w:spacing w:after="0"/>
              <w:rPr>
                <w:rFonts w:ascii="Times New Roman" w:hAnsi="Times New Roman"/>
                <w:sz w:val="17"/>
                <w:szCs w:val="17"/>
              </w:rPr>
            </w:pPr>
            <w:r w:rsidRPr="009422AA">
              <w:rPr>
                <w:rFonts w:ascii="Times New Roman" w:hAnsi="Times New Roman"/>
                <w:sz w:val="17"/>
                <w:szCs w:val="17"/>
              </w:rPr>
              <w:t xml:space="preserve">Гарантия», </w:t>
            </w:r>
          </w:p>
          <w:p w:rsidR="00AF466F" w:rsidRPr="009422AA" w:rsidRDefault="00AF466F" w:rsidP="00AF466F">
            <w:pPr>
              <w:rPr>
                <w:rFonts w:ascii="Times New Roman" w:hAnsi="Times New Roman"/>
                <w:sz w:val="17"/>
                <w:szCs w:val="17"/>
                <w:highlight w:val="lightGray"/>
              </w:rPr>
            </w:pPr>
            <w:r w:rsidRPr="009422AA">
              <w:rPr>
                <w:rFonts w:ascii="Times New Roman" w:hAnsi="Times New Roman"/>
                <w:sz w:val="17"/>
                <w:szCs w:val="17"/>
              </w:rPr>
              <w:t>с 13.11.2014 по 12.11.2015</w:t>
            </w:r>
          </w:p>
        </w:tc>
        <w:tc>
          <w:tcPr>
            <w:tcW w:w="1275" w:type="dxa"/>
          </w:tcPr>
          <w:p w:rsidR="00AF466F" w:rsidRPr="009422AA" w:rsidRDefault="00AF466F" w:rsidP="007925C2">
            <w:pPr>
              <w:rPr>
                <w:rFonts w:ascii="Times New Roman" w:hAnsi="Times New Roman"/>
                <w:sz w:val="18"/>
                <w:szCs w:val="18"/>
              </w:rPr>
            </w:pPr>
            <w:r w:rsidRPr="007925C2">
              <w:rPr>
                <w:rFonts w:ascii="Times New Roman" w:hAnsi="Times New Roman"/>
                <w:sz w:val="17"/>
                <w:szCs w:val="17"/>
              </w:rPr>
              <w:t>ССС № 0</w:t>
            </w:r>
            <w:r w:rsidR="007925C2">
              <w:rPr>
                <w:rFonts w:ascii="Times New Roman" w:hAnsi="Times New Roman"/>
                <w:sz w:val="17"/>
                <w:szCs w:val="17"/>
              </w:rPr>
              <w:t>699734930</w:t>
            </w:r>
            <w:r w:rsidRPr="007925C2">
              <w:rPr>
                <w:rFonts w:ascii="Times New Roman" w:hAnsi="Times New Roman"/>
                <w:sz w:val="17"/>
                <w:szCs w:val="17"/>
              </w:rPr>
              <w:t xml:space="preserve"> </w:t>
            </w:r>
            <w:r w:rsidR="007925C2">
              <w:rPr>
                <w:rFonts w:ascii="Times New Roman" w:hAnsi="Times New Roman"/>
                <w:sz w:val="17"/>
                <w:szCs w:val="17"/>
              </w:rPr>
              <w:t>15</w:t>
            </w:r>
            <w:r w:rsidRPr="007925C2">
              <w:rPr>
                <w:rFonts w:ascii="Times New Roman" w:hAnsi="Times New Roman"/>
                <w:sz w:val="17"/>
                <w:szCs w:val="17"/>
              </w:rPr>
              <w:t xml:space="preserve">.10.2014 </w:t>
            </w:r>
            <w:r w:rsidR="007925C2" w:rsidRPr="009422AA">
              <w:rPr>
                <w:rFonts w:ascii="Times New Roman" w:hAnsi="Times New Roman"/>
                <w:sz w:val="17"/>
                <w:szCs w:val="17"/>
              </w:rPr>
              <w:t>ООО «</w:t>
            </w:r>
            <w:proofErr w:type="spellStart"/>
            <w:r w:rsidR="007925C2" w:rsidRPr="009422AA">
              <w:rPr>
                <w:rFonts w:ascii="Times New Roman" w:hAnsi="Times New Roman"/>
                <w:sz w:val="17"/>
                <w:szCs w:val="17"/>
              </w:rPr>
              <w:t>Росгосстрах</w:t>
            </w:r>
            <w:proofErr w:type="spellEnd"/>
            <w:r w:rsidR="007925C2" w:rsidRPr="009422AA">
              <w:rPr>
                <w:rFonts w:ascii="Times New Roman" w:hAnsi="Times New Roman"/>
                <w:sz w:val="17"/>
                <w:szCs w:val="17"/>
              </w:rPr>
              <w:t xml:space="preserve">» </w:t>
            </w:r>
            <w:r w:rsidRPr="007925C2">
              <w:rPr>
                <w:rFonts w:ascii="Times New Roman" w:hAnsi="Times New Roman"/>
                <w:sz w:val="17"/>
                <w:szCs w:val="17"/>
              </w:rPr>
              <w:t>с 1</w:t>
            </w:r>
            <w:r w:rsidR="007925C2">
              <w:rPr>
                <w:rFonts w:ascii="Times New Roman" w:hAnsi="Times New Roman"/>
                <w:sz w:val="17"/>
                <w:szCs w:val="17"/>
              </w:rPr>
              <w:t>9</w:t>
            </w:r>
            <w:r w:rsidRPr="007925C2">
              <w:rPr>
                <w:rFonts w:ascii="Times New Roman" w:hAnsi="Times New Roman"/>
                <w:sz w:val="17"/>
                <w:szCs w:val="17"/>
              </w:rPr>
              <w:t>.</w:t>
            </w:r>
            <w:r w:rsidR="007925C2">
              <w:rPr>
                <w:rFonts w:ascii="Times New Roman" w:hAnsi="Times New Roman"/>
                <w:sz w:val="17"/>
                <w:szCs w:val="17"/>
              </w:rPr>
              <w:t>10</w:t>
            </w:r>
            <w:r w:rsidRPr="007925C2">
              <w:rPr>
                <w:rFonts w:ascii="Times New Roman" w:hAnsi="Times New Roman"/>
                <w:sz w:val="17"/>
                <w:szCs w:val="17"/>
              </w:rPr>
              <w:t>.2014 по 1</w:t>
            </w:r>
            <w:r w:rsidR="007925C2">
              <w:rPr>
                <w:rFonts w:ascii="Times New Roman" w:hAnsi="Times New Roman"/>
                <w:sz w:val="17"/>
                <w:szCs w:val="17"/>
              </w:rPr>
              <w:t>8</w:t>
            </w:r>
            <w:r w:rsidRPr="007925C2">
              <w:rPr>
                <w:rFonts w:ascii="Times New Roman" w:hAnsi="Times New Roman"/>
                <w:sz w:val="17"/>
                <w:szCs w:val="17"/>
              </w:rPr>
              <w:t>.</w:t>
            </w:r>
            <w:r w:rsidR="007925C2">
              <w:rPr>
                <w:rFonts w:ascii="Times New Roman" w:hAnsi="Times New Roman"/>
                <w:sz w:val="17"/>
                <w:szCs w:val="17"/>
              </w:rPr>
              <w:t>10</w:t>
            </w:r>
            <w:r w:rsidRPr="007925C2">
              <w:rPr>
                <w:rFonts w:ascii="Times New Roman" w:hAnsi="Times New Roman"/>
                <w:sz w:val="17"/>
                <w:szCs w:val="17"/>
              </w:rPr>
              <w:t>.2015</w:t>
            </w:r>
          </w:p>
        </w:tc>
        <w:tc>
          <w:tcPr>
            <w:tcW w:w="1701"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w:t>
            </w:r>
          </w:p>
        </w:tc>
      </w:tr>
      <w:tr w:rsidR="00AF466F" w:rsidRPr="009422AA" w:rsidTr="000F33AF">
        <w:trPr>
          <w:trHeight w:val="641"/>
        </w:trPr>
        <w:tc>
          <w:tcPr>
            <w:tcW w:w="3120" w:type="dxa"/>
            <w:vAlign w:val="center"/>
          </w:tcPr>
          <w:p w:rsidR="00AF466F" w:rsidRPr="009422AA" w:rsidRDefault="00AF466F" w:rsidP="00980CE4">
            <w:pPr>
              <w:spacing w:after="120"/>
              <w:rPr>
                <w:rFonts w:ascii="Times New Roman" w:hAnsi="Times New Roman"/>
                <w:sz w:val="20"/>
                <w:szCs w:val="20"/>
              </w:rPr>
            </w:pPr>
            <w:r w:rsidRPr="009422AA">
              <w:rPr>
                <w:rFonts w:ascii="Times New Roman" w:hAnsi="Times New Roman"/>
                <w:sz w:val="20"/>
                <w:szCs w:val="20"/>
              </w:rPr>
              <w:t>Технический осмотр (дата прохождения, срок действия)</w:t>
            </w:r>
          </w:p>
        </w:tc>
        <w:tc>
          <w:tcPr>
            <w:tcW w:w="1275" w:type="dxa"/>
            <w:vAlign w:val="center"/>
          </w:tcPr>
          <w:p w:rsidR="00AF466F" w:rsidRPr="009422AA" w:rsidRDefault="00AF466F" w:rsidP="00980CE4">
            <w:pPr>
              <w:spacing w:after="0"/>
              <w:rPr>
                <w:rFonts w:ascii="Times New Roman" w:hAnsi="Times New Roman"/>
                <w:sz w:val="18"/>
                <w:szCs w:val="18"/>
              </w:rPr>
            </w:pPr>
            <w:r w:rsidRPr="009422AA">
              <w:rPr>
                <w:rFonts w:ascii="Times New Roman" w:hAnsi="Times New Roman"/>
                <w:sz w:val="18"/>
                <w:szCs w:val="18"/>
              </w:rPr>
              <w:t>с 12.03.2015</w:t>
            </w: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до 12.03.2016</w:t>
            </w:r>
          </w:p>
        </w:tc>
        <w:tc>
          <w:tcPr>
            <w:tcW w:w="1276" w:type="dxa"/>
            <w:gridSpan w:val="2"/>
            <w:vAlign w:val="center"/>
          </w:tcPr>
          <w:p w:rsidR="00AF466F" w:rsidRPr="009422AA" w:rsidRDefault="00AF466F" w:rsidP="00980CE4">
            <w:pPr>
              <w:spacing w:after="0"/>
              <w:rPr>
                <w:rFonts w:ascii="Times New Roman" w:hAnsi="Times New Roman"/>
                <w:sz w:val="18"/>
                <w:szCs w:val="18"/>
              </w:rPr>
            </w:pPr>
            <w:r w:rsidRPr="009422AA">
              <w:rPr>
                <w:rFonts w:ascii="Times New Roman" w:hAnsi="Times New Roman"/>
                <w:sz w:val="18"/>
                <w:szCs w:val="18"/>
              </w:rPr>
              <w:t xml:space="preserve">с </w:t>
            </w:r>
            <w:r w:rsidR="00030F0E" w:rsidRPr="009422AA">
              <w:rPr>
                <w:rFonts w:ascii="Times New Roman" w:hAnsi="Times New Roman"/>
                <w:sz w:val="18"/>
                <w:szCs w:val="18"/>
              </w:rPr>
              <w:t>11</w:t>
            </w:r>
            <w:r w:rsidRPr="009422AA">
              <w:rPr>
                <w:rFonts w:ascii="Times New Roman" w:hAnsi="Times New Roman"/>
                <w:sz w:val="18"/>
                <w:szCs w:val="18"/>
              </w:rPr>
              <w:t>.</w:t>
            </w:r>
            <w:r w:rsidR="00030F0E" w:rsidRPr="009422AA">
              <w:rPr>
                <w:rFonts w:ascii="Times New Roman" w:hAnsi="Times New Roman"/>
                <w:sz w:val="18"/>
                <w:szCs w:val="18"/>
              </w:rPr>
              <w:t>02.2015</w:t>
            </w: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 xml:space="preserve">до </w:t>
            </w:r>
            <w:r w:rsidR="00030F0E" w:rsidRPr="009422AA">
              <w:rPr>
                <w:rFonts w:ascii="Times New Roman" w:hAnsi="Times New Roman"/>
                <w:sz w:val="18"/>
                <w:szCs w:val="18"/>
              </w:rPr>
              <w:t>11</w:t>
            </w:r>
            <w:r w:rsidRPr="009422AA">
              <w:rPr>
                <w:rFonts w:ascii="Times New Roman" w:hAnsi="Times New Roman"/>
                <w:sz w:val="18"/>
                <w:szCs w:val="18"/>
              </w:rPr>
              <w:t>.</w:t>
            </w:r>
            <w:r w:rsidR="00030F0E" w:rsidRPr="009422AA">
              <w:rPr>
                <w:rFonts w:ascii="Times New Roman" w:hAnsi="Times New Roman"/>
                <w:sz w:val="18"/>
                <w:szCs w:val="18"/>
              </w:rPr>
              <w:t>02</w:t>
            </w:r>
            <w:r w:rsidRPr="009422AA">
              <w:rPr>
                <w:rFonts w:ascii="Times New Roman" w:hAnsi="Times New Roman"/>
                <w:sz w:val="18"/>
                <w:szCs w:val="18"/>
              </w:rPr>
              <w:t>.201</w:t>
            </w:r>
            <w:r w:rsidR="00030F0E" w:rsidRPr="009422AA">
              <w:rPr>
                <w:rFonts w:ascii="Times New Roman" w:hAnsi="Times New Roman"/>
                <w:sz w:val="18"/>
                <w:szCs w:val="18"/>
              </w:rPr>
              <w:t>6</w:t>
            </w:r>
          </w:p>
        </w:tc>
        <w:tc>
          <w:tcPr>
            <w:tcW w:w="1276" w:type="dxa"/>
            <w:vAlign w:val="center"/>
          </w:tcPr>
          <w:p w:rsidR="00AF466F" w:rsidRPr="009422AA" w:rsidRDefault="00AF466F" w:rsidP="00980CE4">
            <w:pPr>
              <w:spacing w:after="0"/>
              <w:rPr>
                <w:rFonts w:ascii="Times New Roman" w:hAnsi="Times New Roman"/>
                <w:sz w:val="18"/>
                <w:szCs w:val="18"/>
              </w:rPr>
            </w:pPr>
            <w:r w:rsidRPr="009422AA">
              <w:rPr>
                <w:rFonts w:ascii="Times New Roman" w:hAnsi="Times New Roman"/>
                <w:sz w:val="18"/>
                <w:szCs w:val="18"/>
              </w:rPr>
              <w:t>с 09.12.2014</w:t>
            </w: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до 09.12.2015</w:t>
            </w:r>
          </w:p>
        </w:tc>
        <w:tc>
          <w:tcPr>
            <w:tcW w:w="1276" w:type="dxa"/>
            <w:vAlign w:val="center"/>
          </w:tcPr>
          <w:p w:rsidR="00AF466F" w:rsidRPr="009422AA" w:rsidRDefault="00AF466F" w:rsidP="00AF466F">
            <w:pPr>
              <w:rPr>
                <w:rFonts w:ascii="Times New Roman" w:hAnsi="Times New Roman"/>
                <w:sz w:val="18"/>
                <w:szCs w:val="18"/>
              </w:rPr>
            </w:pPr>
          </w:p>
          <w:p w:rsidR="00AF466F" w:rsidRPr="009422AA" w:rsidRDefault="00AF466F" w:rsidP="00980CE4">
            <w:pPr>
              <w:spacing w:after="0"/>
              <w:rPr>
                <w:rFonts w:ascii="Times New Roman" w:hAnsi="Times New Roman"/>
                <w:sz w:val="18"/>
                <w:szCs w:val="18"/>
              </w:rPr>
            </w:pPr>
            <w:r w:rsidRPr="009422AA">
              <w:rPr>
                <w:rFonts w:ascii="Times New Roman" w:hAnsi="Times New Roman"/>
                <w:sz w:val="18"/>
                <w:szCs w:val="18"/>
              </w:rPr>
              <w:t>с 10.10.2014</w:t>
            </w: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до 10.10.2015</w:t>
            </w:r>
          </w:p>
          <w:p w:rsidR="00AF466F" w:rsidRPr="009422AA" w:rsidRDefault="00AF466F" w:rsidP="00AF466F">
            <w:pPr>
              <w:rPr>
                <w:rFonts w:ascii="Times New Roman" w:hAnsi="Times New Roman"/>
                <w:sz w:val="18"/>
                <w:szCs w:val="18"/>
              </w:rPr>
            </w:pPr>
          </w:p>
        </w:tc>
        <w:tc>
          <w:tcPr>
            <w:tcW w:w="1275" w:type="dxa"/>
          </w:tcPr>
          <w:p w:rsidR="00AF466F" w:rsidRPr="009422AA" w:rsidRDefault="00AF466F" w:rsidP="00AF466F">
            <w:pPr>
              <w:rPr>
                <w:rFonts w:ascii="Times New Roman" w:hAnsi="Times New Roman"/>
                <w:sz w:val="18"/>
                <w:szCs w:val="18"/>
              </w:rPr>
            </w:pPr>
          </w:p>
          <w:p w:rsidR="00AF466F" w:rsidRPr="009422AA" w:rsidRDefault="00AF466F" w:rsidP="00980CE4">
            <w:pPr>
              <w:spacing w:after="0"/>
              <w:rPr>
                <w:rFonts w:ascii="Times New Roman" w:hAnsi="Times New Roman"/>
                <w:sz w:val="18"/>
                <w:szCs w:val="18"/>
              </w:rPr>
            </w:pPr>
            <w:r w:rsidRPr="009422AA">
              <w:rPr>
                <w:rFonts w:ascii="Times New Roman" w:hAnsi="Times New Roman"/>
                <w:sz w:val="18"/>
                <w:szCs w:val="18"/>
              </w:rPr>
              <w:t>с 11.10.2014</w:t>
            </w:r>
          </w:p>
          <w:p w:rsidR="00AF466F" w:rsidRPr="009422AA" w:rsidRDefault="00AF466F" w:rsidP="00AF466F">
            <w:pPr>
              <w:rPr>
                <w:rFonts w:ascii="Times New Roman" w:hAnsi="Times New Roman"/>
                <w:sz w:val="18"/>
                <w:szCs w:val="18"/>
              </w:rPr>
            </w:pPr>
            <w:r w:rsidRPr="009422AA">
              <w:rPr>
                <w:rFonts w:ascii="Times New Roman" w:hAnsi="Times New Roman"/>
                <w:sz w:val="18"/>
                <w:szCs w:val="18"/>
              </w:rPr>
              <w:t>до 12.10.2015</w:t>
            </w:r>
          </w:p>
        </w:tc>
        <w:tc>
          <w:tcPr>
            <w:tcW w:w="1701" w:type="dxa"/>
            <w:vAlign w:val="center"/>
          </w:tcPr>
          <w:p w:rsidR="00AF466F" w:rsidRPr="009422AA" w:rsidRDefault="00AF466F" w:rsidP="00AF466F">
            <w:pPr>
              <w:rPr>
                <w:rFonts w:ascii="Times New Roman" w:hAnsi="Times New Roman"/>
                <w:sz w:val="18"/>
                <w:szCs w:val="18"/>
              </w:rPr>
            </w:pPr>
            <w:r w:rsidRPr="009422AA">
              <w:rPr>
                <w:rFonts w:ascii="Times New Roman" w:hAnsi="Times New Roman"/>
                <w:sz w:val="18"/>
                <w:szCs w:val="18"/>
              </w:rPr>
              <w:t>-</w:t>
            </w:r>
          </w:p>
          <w:p w:rsidR="00AF466F" w:rsidRPr="009422AA" w:rsidRDefault="00AF466F" w:rsidP="00AF466F">
            <w:pPr>
              <w:rPr>
                <w:rFonts w:ascii="Times New Roman" w:hAnsi="Times New Roman"/>
                <w:sz w:val="18"/>
                <w:szCs w:val="18"/>
              </w:rPr>
            </w:pPr>
          </w:p>
        </w:tc>
      </w:tr>
      <w:tr w:rsidR="00AF466F" w:rsidRPr="009422AA" w:rsidTr="000F33AF">
        <w:trPr>
          <w:trHeight w:val="567"/>
        </w:trPr>
        <w:tc>
          <w:tcPr>
            <w:tcW w:w="3120" w:type="dxa"/>
            <w:vAlign w:val="center"/>
          </w:tcPr>
          <w:p w:rsidR="00AF466F" w:rsidRPr="009422AA" w:rsidRDefault="00AF466F" w:rsidP="00AF466F">
            <w:pPr>
              <w:rPr>
                <w:rFonts w:ascii="Times New Roman" w:hAnsi="Times New Roman"/>
                <w:sz w:val="20"/>
                <w:szCs w:val="20"/>
              </w:rPr>
            </w:pPr>
            <w:r w:rsidRPr="009422AA">
              <w:rPr>
                <w:rFonts w:ascii="Times New Roman" w:hAnsi="Times New Roman"/>
                <w:sz w:val="20"/>
                <w:szCs w:val="20"/>
              </w:rPr>
              <w:t xml:space="preserve">Соответствует (не соответствует) установленным требованиям </w:t>
            </w:r>
          </w:p>
        </w:tc>
        <w:tc>
          <w:tcPr>
            <w:tcW w:w="1275" w:type="dxa"/>
            <w:vAlign w:val="center"/>
          </w:tcPr>
          <w:p w:rsidR="00AF466F" w:rsidRPr="009422AA" w:rsidRDefault="00AF466F" w:rsidP="00980CE4">
            <w:pPr>
              <w:spacing w:after="120"/>
              <w:rPr>
                <w:rFonts w:ascii="Times New Roman" w:hAnsi="Times New Roman"/>
                <w:sz w:val="17"/>
                <w:szCs w:val="17"/>
              </w:rPr>
            </w:pPr>
            <w:r w:rsidRPr="009422AA">
              <w:rPr>
                <w:rFonts w:ascii="Times New Roman" w:hAnsi="Times New Roman"/>
                <w:sz w:val="17"/>
                <w:szCs w:val="17"/>
              </w:rPr>
              <w:t>Соответствует</w:t>
            </w:r>
          </w:p>
        </w:tc>
        <w:tc>
          <w:tcPr>
            <w:tcW w:w="1276" w:type="dxa"/>
            <w:gridSpan w:val="2"/>
            <w:vAlign w:val="center"/>
          </w:tcPr>
          <w:p w:rsidR="00AF466F" w:rsidRPr="009422AA" w:rsidRDefault="00AF466F" w:rsidP="00980CE4">
            <w:pPr>
              <w:spacing w:after="120"/>
              <w:rPr>
                <w:rFonts w:ascii="Times New Roman" w:hAnsi="Times New Roman"/>
                <w:sz w:val="17"/>
                <w:szCs w:val="17"/>
              </w:rPr>
            </w:pPr>
            <w:r w:rsidRPr="009422AA">
              <w:rPr>
                <w:rFonts w:ascii="Times New Roman" w:hAnsi="Times New Roman"/>
                <w:sz w:val="17"/>
                <w:szCs w:val="17"/>
              </w:rPr>
              <w:t>Соответствует</w:t>
            </w:r>
          </w:p>
        </w:tc>
        <w:tc>
          <w:tcPr>
            <w:tcW w:w="1276" w:type="dxa"/>
            <w:vAlign w:val="center"/>
          </w:tcPr>
          <w:p w:rsidR="00AF466F" w:rsidRPr="009422AA" w:rsidRDefault="00AF466F" w:rsidP="00980CE4">
            <w:pPr>
              <w:spacing w:after="120"/>
              <w:rPr>
                <w:rFonts w:ascii="Times New Roman" w:hAnsi="Times New Roman"/>
                <w:sz w:val="17"/>
                <w:szCs w:val="17"/>
              </w:rPr>
            </w:pPr>
            <w:r w:rsidRPr="009422AA">
              <w:rPr>
                <w:rFonts w:ascii="Times New Roman" w:hAnsi="Times New Roman"/>
                <w:sz w:val="17"/>
                <w:szCs w:val="17"/>
              </w:rPr>
              <w:t>Соответствует</w:t>
            </w:r>
          </w:p>
        </w:tc>
        <w:tc>
          <w:tcPr>
            <w:tcW w:w="1276" w:type="dxa"/>
            <w:vAlign w:val="center"/>
          </w:tcPr>
          <w:p w:rsidR="00AF466F" w:rsidRPr="009422AA" w:rsidRDefault="00AF466F" w:rsidP="00980CE4">
            <w:pPr>
              <w:spacing w:after="120"/>
              <w:rPr>
                <w:rFonts w:ascii="Times New Roman" w:hAnsi="Times New Roman"/>
                <w:sz w:val="17"/>
                <w:szCs w:val="17"/>
              </w:rPr>
            </w:pPr>
            <w:r w:rsidRPr="009422AA">
              <w:rPr>
                <w:rFonts w:ascii="Times New Roman" w:hAnsi="Times New Roman"/>
                <w:sz w:val="17"/>
                <w:szCs w:val="17"/>
              </w:rPr>
              <w:t>Соответствует</w:t>
            </w:r>
          </w:p>
        </w:tc>
        <w:tc>
          <w:tcPr>
            <w:tcW w:w="1275" w:type="dxa"/>
          </w:tcPr>
          <w:p w:rsidR="00AF466F" w:rsidRPr="009422AA" w:rsidRDefault="00AF466F" w:rsidP="00980CE4">
            <w:pPr>
              <w:spacing w:after="0"/>
              <w:rPr>
                <w:rFonts w:ascii="Times New Roman" w:hAnsi="Times New Roman"/>
                <w:sz w:val="17"/>
                <w:szCs w:val="17"/>
              </w:rPr>
            </w:pPr>
          </w:p>
          <w:p w:rsidR="00AF466F" w:rsidRPr="009422AA" w:rsidRDefault="00AF466F" w:rsidP="00980CE4">
            <w:pPr>
              <w:spacing w:after="100" w:afterAutospacing="1"/>
              <w:rPr>
                <w:rFonts w:ascii="Times New Roman" w:hAnsi="Times New Roman"/>
                <w:sz w:val="17"/>
                <w:szCs w:val="17"/>
              </w:rPr>
            </w:pPr>
            <w:r w:rsidRPr="009422AA">
              <w:rPr>
                <w:rFonts w:ascii="Times New Roman" w:hAnsi="Times New Roman"/>
                <w:sz w:val="17"/>
                <w:szCs w:val="17"/>
              </w:rPr>
              <w:t xml:space="preserve">Соответствует </w:t>
            </w:r>
          </w:p>
        </w:tc>
        <w:tc>
          <w:tcPr>
            <w:tcW w:w="1701" w:type="dxa"/>
            <w:vAlign w:val="center"/>
          </w:tcPr>
          <w:p w:rsidR="00AF466F" w:rsidRPr="009422AA" w:rsidRDefault="00AF466F" w:rsidP="00980CE4">
            <w:pPr>
              <w:spacing w:after="120"/>
              <w:rPr>
                <w:rFonts w:ascii="Times New Roman" w:hAnsi="Times New Roman"/>
                <w:sz w:val="17"/>
                <w:szCs w:val="17"/>
                <w:highlight w:val="lightGray"/>
              </w:rPr>
            </w:pPr>
            <w:r w:rsidRPr="009422AA">
              <w:rPr>
                <w:rFonts w:ascii="Times New Roman" w:hAnsi="Times New Roman"/>
                <w:sz w:val="17"/>
                <w:szCs w:val="17"/>
              </w:rPr>
              <w:t>Соответствует</w:t>
            </w:r>
          </w:p>
        </w:tc>
      </w:tr>
    </w:tbl>
    <w:p w:rsidR="00AF466F" w:rsidRPr="009422AA" w:rsidRDefault="00AF466F" w:rsidP="00D003DA">
      <w:pPr>
        <w:spacing w:after="120" w:line="240" w:lineRule="auto"/>
        <w:rPr>
          <w:rFonts w:ascii="Times New Roman" w:hAnsi="Times New Roman"/>
          <w:b/>
          <w:sz w:val="24"/>
          <w:szCs w:val="24"/>
          <w:lang w:eastAsia="ru-RU"/>
        </w:rPr>
      </w:pPr>
    </w:p>
    <w:p w:rsidR="00FE78B3" w:rsidRPr="00980CE4" w:rsidRDefault="00FE78B3" w:rsidP="004D34D8">
      <w:pPr>
        <w:spacing w:before="120" w:after="0" w:line="240" w:lineRule="auto"/>
        <w:rPr>
          <w:rFonts w:ascii="Times New Roman" w:hAnsi="Times New Roman"/>
          <w:sz w:val="24"/>
          <w:szCs w:val="24"/>
          <w:lang w:eastAsia="ru-RU"/>
        </w:rPr>
      </w:pPr>
      <w:r w:rsidRPr="00980CE4">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FE78B3" w:rsidRPr="00980CE4" w:rsidRDefault="00FE78B3" w:rsidP="004D34D8">
      <w:pPr>
        <w:spacing w:after="0" w:line="240" w:lineRule="auto"/>
        <w:rPr>
          <w:rFonts w:ascii="Times New Roman" w:hAnsi="Times New Roman"/>
          <w:sz w:val="24"/>
          <w:szCs w:val="24"/>
          <w:lang w:eastAsia="ru-RU"/>
        </w:rPr>
      </w:pPr>
      <w:r w:rsidRPr="00980CE4">
        <w:rPr>
          <w:rFonts w:ascii="Times New Roman" w:hAnsi="Times New Roman"/>
          <w:sz w:val="24"/>
          <w:szCs w:val="24"/>
          <w:lang w:eastAsia="ru-RU"/>
        </w:rPr>
        <w:t xml:space="preserve">Механических  </w:t>
      </w:r>
      <w:r w:rsidR="00980CE4" w:rsidRPr="00980CE4">
        <w:rPr>
          <w:rFonts w:ascii="Times New Roman" w:hAnsi="Times New Roman"/>
          <w:sz w:val="24"/>
          <w:szCs w:val="24"/>
          <w:lang w:eastAsia="ru-RU"/>
        </w:rPr>
        <w:t>5</w:t>
      </w:r>
      <w:r w:rsidRPr="00980CE4">
        <w:rPr>
          <w:rFonts w:ascii="Times New Roman" w:hAnsi="Times New Roman"/>
          <w:sz w:val="24"/>
          <w:szCs w:val="24"/>
          <w:lang w:eastAsia="ru-RU"/>
        </w:rPr>
        <w:t xml:space="preserve"> ,    прицепов   1. </w:t>
      </w:r>
    </w:p>
    <w:p w:rsidR="00FE78B3" w:rsidRDefault="00FE78B3" w:rsidP="004D34D8">
      <w:pPr>
        <w:spacing w:after="0" w:line="240" w:lineRule="auto"/>
        <w:rPr>
          <w:rFonts w:ascii="Times New Roman" w:hAnsi="Times New Roman"/>
          <w:sz w:val="24"/>
          <w:szCs w:val="24"/>
          <w:lang w:eastAsia="ru-RU"/>
        </w:rPr>
      </w:pPr>
      <w:r w:rsidRPr="00980CE4">
        <w:rPr>
          <w:rFonts w:ascii="Times New Roman" w:hAnsi="Times New Roman"/>
          <w:sz w:val="24"/>
          <w:szCs w:val="24"/>
          <w:lang w:eastAsia="ru-RU"/>
        </w:rPr>
        <w:t xml:space="preserve">Данное количество механических транспортных средств соответствует   </w:t>
      </w:r>
      <w:r w:rsidR="00980CE4">
        <w:rPr>
          <w:rFonts w:ascii="Times New Roman" w:hAnsi="Times New Roman"/>
          <w:sz w:val="24"/>
          <w:szCs w:val="24"/>
          <w:lang w:eastAsia="ru-RU"/>
        </w:rPr>
        <w:t>302</w:t>
      </w:r>
      <w:r w:rsidRPr="00980CE4">
        <w:rPr>
          <w:rFonts w:ascii="Times New Roman" w:hAnsi="Times New Roman"/>
          <w:sz w:val="24"/>
          <w:szCs w:val="24"/>
          <w:lang w:eastAsia="ru-RU"/>
        </w:rPr>
        <w:t xml:space="preserve"> обучающихся в год</w:t>
      </w:r>
      <w:r w:rsidRPr="00980CE4">
        <w:rPr>
          <w:rFonts w:ascii="Times New Roman" w:hAnsi="Times New Roman"/>
          <w:sz w:val="24"/>
          <w:szCs w:val="24"/>
          <w:vertAlign w:val="superscript"/>
          <w:lang w:eastAsia="ru-RU"/>
        </w:rPr>
        <w:footnoteReference w:id="1"/>
      </w:r>
      <w:r w:rsidRPr="00980CE4">
        <w:rPr>
          <w:rFonts w:ascii="Times New Roman" w:hAnsi="Times New Roman"/>
          <w:sz w:val="24"/>
          <w:szCs w:val="24"/>
          <w:lang w:eastAsia="ru-RU"/>
        </w:rPr>
        <w:t>.</w:t>
      </w:r>
    </w:p>
    <w:p w:rsidR="00FE78B3" w:rsidRDefault="00FE78B3" w:rsidP="00934F84">
      <w:pPr>
        <w:spacing w:after="0" w:line="240" w:lineRule="auto"/>
        <w:rPr>
          <w:rFonts w:ascii="Times New Roman" w:hAnsi="Times New Roman"/>
          <w:b/>
          <w:sz w:val="24"/>
          <w:szCs w:val="24"/>
          <w:lang w:eastAsia="ru-RU"/>
        </w:rPr>
      </w:pPr>
      <w:r>
        <w:rPr>
          <w:rFonts w:ascii="Times New Roman" w:hAnsi="Times New Roman"/>
          <w:b/>
          <w:sz w:val="24"/>
          <w:szCs w:val="24"/>
          <w:lang w:eastAsia="ru-RU"/>
        </w:rPr>
        <w:br w:type="page"/>
      </w:r>
      <w:r>
        <w:rPr>
          <w:rFonts w:ascii="Times New Roman" w:hAnsi="Times New Roman"/>
          <w:b/>
          <w:sz w:val="24"/>
          <w:szCs w:val="24"/>
          <w:lang w:eastAsia="ru-RU"/>
        </w:rPr>
        <w:lastRenderedPageBreak/>
        <w:t xml:space="preserve">    </w:t>
      </w:r>
    </w:p>
    <w:p w:rsidR="00FE78B3" w:rsidRDefault="00FE78B3" w:rsidP="00934F84">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rsidR="00FE78B3" w:rsidRDefault="00FE78B3" w:rsidP="00934F84">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D219AC">
        <w:rPr>
          <w:rFonts w:ascii="Times New Roman" w:hAnsi="Times New Roman"/>
          <w:b/>
          <w:sz w:val="24"/>
          <w:szCs w:val="24"/>
          <w:lang w:eastAsia="ru-RU"/>
        </w:rPr>
        <w:t xml:space="preserve">Сведения о мастерах производственного обучения </w:t>
      </w:r>
    </w:p>
    <w:p w:rsidR="00980CE4" w:rsidRPr="005B098B" w:rsidRDefault="00980CE4" w:rsidP="00934F84">
      <w:pPr>
        <w:spacing w:after="0" w:line="240" w:lineRule="auto"/>
        <w:rPr>
          <w:rFonts w:ascii="Times New Roman" w:hAnsi="Times New Roman"/>
          <w:b/>
          <w:sz w:val="24"/>
          <w:szCs w:val="24"/>
          <w:highlight w:val="lightGray"/>
          <w:lang w:eastAsia="ru-RU"/>
        </w:rPr>
      </w:pPr>
    </w:p>
    <w:tbl>
      <w:tblPr>
        <w:tblW w:w="0" w:type="auto"/>
        <w:jc w:val="center"/>
        <w:tblLayout w:type="fixed"/>
        <w:tblLook w:val="0000"/>
      </w:tblPr>
      <w:tblGrid>
        <w:gridCol w:w="2315"/>
        <w:gridCol w:w="1474"/>
        <w:gridCol w:w="1474"/>
        <w:gridCol w:w="1474"/>
        <w:gridCol w:w="1474"/>
        <w:gridCol w:w="1474"/>
      </w:tblGrid>
      <w:tr w:rsidR="00980CE4" w:rsidRPr="00D219AC" w:rsidTr="00980CE4">
        <w:trPr>
          <w:trHeight w:val="1299"/>
          <w:jc w:val="center"/>
        </w:trPr>
        <w:tc>
          <w:tcPr>
            <w:tcW w:w="2315"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Ф. И. О.</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Серия, № водительского удостоверения,</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Документ на право обучения вождению ТС данной категории, подкатегории</w:t>
            </w:r>
            <w:r w:rsidRPr="00980CE4">
              <w:rPr>
                <w:rFonts w:ascii="Times New Roman" w:hAnsi="Times New Roman"/>
                <w:sz w:val="18"/>
                <w:szCs w:val="18"/>
                <w:lang w:eastAsia="ru-RU"/>
              </w:rPr>
              <w:footnoteReference w:id="2"/>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Удостоверение о повышении квалификации (не реже чем один раз в три года)</w:t>
            </w:r>
            <w:r w:rsidRPr="00980CE4">
              <w:rPr>
                <w:rFonts w:ascii="Times New Roman" w:hAnsi="Times New Roman"/>
                <w:sz w:val="18"/>
                <w:szCs w:val="18"/>
                <w:lang w:eastAsia="ru-RU"/>
              </w:rPr>
              <w:footnoteReference w:id="3"/>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gramStart"/>
            <w:r w:rsidRPr="00980CE4">
              <w:rPr>
                <w:rFonts w:ascii="Times New Roman" w:hAnsi="Times New Roman"/>
                <w:sz w:val="18"/>
                <w:szCs w:val="18"/>
                <w:lang w:eastAsia="ru-RU"/>
              </w:rPr>
              <w:t>Оформлен</w:t>
            </w:r>
            <w:proofErr w:type="gramEnd"/>
            <w:r w:rsidRPr="00980CE4">
              <w:rPr>
                <w:rFonts w:ascii="Times New Roman" w:hAnsi="Times New Roman"/>
                <w:sz w:val="18"/>
                <w:szCs w:val="18"/>
                <w:lang w:eastAsia="ru-RU"/>
              </w:rPr>
              <w:t xml:space="preserve"> в соответствии с трудовым законодательством (состоит в штате или иное)</w:t>
            </w:r>
          </w:p>
        </w:tc>
      </w:tr>
      <w:tr w:rsidR="00980CE4" w:rsidRPr="001F1C6C" w:rsidTr="00980CE4">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100" w:afterAutospacing="1"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Сосновский Андрей Васильевич</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75 УМ 767464</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01.09.2010</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Стаж с 2004г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Уд. МПО №230 от 24.09.2014г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Сетевой договор</w:t>
            </w:r>
          </w:p>
        </w:tc>
      </w:tr>
      <w:tr w:rsidR="00980CE4" w:rsidRPr="00DA1D12" w:rsidTr="00980CE4">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spellStart"/>
            <w:r w:rsidRPr="00980CE4">
              <w:rPr>
                <w:rFonts w:ascii="Times New Roman" w:hAnsi="Times New Roman"/>
                <w:sz w:val="18"/>
                <w:szCs w:val="18"/>
                <w:lang w:eastAsia="ru-RU"/>
              </w:rPr>
              <w:t>Кириевский</w:t>
            </w:r>
            <w:proofErr w:type="spellEnd"/>
            <w:r w:rsidRPr="00980CE4">
              <w:rPr>
                <w:rFonts w:ascii="Times New Roman" w:hAnsi="Times New Roman"/>
                <w:sz w:val="18"/>
                <w:szCs w:val="18"/>
                <w:lang w:eastAsia="ru-RU"/>
              </w:rPr>
              <w:t xml:space="preserve"> Дмитрий Евгеньевич</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7819 153675</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29.07.2014г стаж с 1995 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АВСМ</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spellStart"/>
            <w:r w:rsidRPr="00980CE4">
              <w:rPr>
                <w:rFonts w:ascii="Times New Roman" w:hAnsi="Times New Roman"/>
                <w:sz w:val="18"/>
                <w:szCs w:val="18"/>
                <w:lang w:eastAsia="ru-RU"/>
              </w:rPr>
              <w:t>Св-во</w:t>
            </w:r>
            <w:proofErr w:type="spellEnd"/>
            <w:r w:rsidRPr="00980CE4">
              <w:rPr>
                <w:rFonts w:ascii="Times New Roman" w:hAnsi="Times New Roman"/>
                <w:sz w:val="18"/>
                <w:szCs w:val="18"/>
                <w:lang w:eastAsia="ru-RU"/>
              </w:rPr>
              <w:t xml:space="preserve"> ЛИ</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№1331-96 от 18.04.2013г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Сетевой договор</w:t>
            </w:r>
          </w:p>
        </w:tc>
      </w:tr>
      <w:tr w:rsidR="00980CE4" w:rsidRPr="00DA1D12" w:rsidTr="00980CE4">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spellStart"/>
            <w:r w:rsidRPr="00980CE4">
              <w:rPr>
                <w:rFonts w:ascii="Times New Roman" w:hAnsi="Times New Roman"/>
                <w:sz w:val="18"/>
                <w:szCs w:val="18"/>
                <w:lang w:eastAsia="ru-RU"/>
              </w:rPr>
              <w:t>Биссе</w:t>
            </w:r>
            <w:proofErr w:type="spellEnd"/>
            <w:r w:rsidRPr="00980CE4">
              <w:rPr>
                <w:rFonts w:ascii="Times New Roman" w:hAnsi="Times New Roman"/>
                <w:sz w:val="18"/>
                <w:szCs w:val="18"/>
                <w:lang w:eastAsia="ru-RU"/>
              </w:rPr>
              <w:t xml:space="preserve"> Сергей Владимирович</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78 ММ 000826</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25.05.2008г. стаж с 1998 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gramStart"/>
            <w:r w:rsidRPr="00980CE4">
              <w:rPr>
                <w:rFonts w:ascii="Times New Roman" w:hAnsi="Times New Roman"/>
                <w:sz w:val="18"/>
                <w:szCs w:val="18"/>
                <w:lang w:eastAsia="ru-RU"/>
              </w:rPr>
              <w:t>В</w:t>
            </w:r>
            <w:proofErr w:type="gramEnd"/>
            <w:r w:rsidRPr="00980CE4">
              <w:rPr>
                <w:rFonts w:ascii="Times New Roman" w:hAnsi="Times New Roman"/>
                <w:sz w:val="18"/>
                <w:szCs w:val="18"/>
                <w:lang w:eastAsia="ru-RU"/>
              </w:rPr>
              <w:t>CD</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spellStart"/>
            <w:r w:rsidRPr="00980CE4">
              <w:rPr>
                <w:rFonts w:ascii="Times New Roman" w:hAnsi="Times New Roman"/>
                <w:sz w:val="18"/>
                <w:szCs w:val="18"/>
                <w:lang w:eastAsia="ru-RU"/>
              </w:rPr>
              <w:t>Св-во</w:t>
            </w:r>
            <w:proofErr w:type="spellEnd"/>
            <w:r w:rsidRPr="00980CE4">
              <w:rPr>
                <w:rFonts w:ascii="Times New Roman" w:hAnsi="Times New Roman"/>
                <w:sz w:val="18"/>
                <w:szCs w:val="18"/>
                <w:lang w:eastAsia="ru-RU"/>
              </w:rPr>
              <w:t xml:space="preserve"> ЛИ</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№1464-227 от 13.11.2014г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Сетевой договор</w:t>
            </w:r>
          </w:p>
        </w:tc>
      </w:tr>
      <w:tr w:rsidR="00980CE4" w:rsidRPr="00C74A27" w:rsidTr="00980CE4">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Сидоренко Владимир Владимирович</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 xml:space="preserve">78 </w:t>
            </w:r>
            <w:proofErr w:type="gramStart"/>
            <w:r w:rsidRPr="00980CE4">
              <w:rPr>
                <w:rFonts w:ascii="Times New Roman" w:hAnsi="Times New Roman"/>
                <w:sz w:val="18"/>
                <w:szCs w:val="18"/>
                <w:lang w:eastAsia="ru-RU"/>
              </w:rPr>
              <w:t>СТ</w:t>
            </w:r>
            <w:proofErr w:type="gramEnd"/>
            <w:r w:rsidRPr="00980CE4">
              <w:rPr>
                <w:rFonts w:ascii="Times New Roman" w:hAnsi="Times New Roman"/>
                <w:sz w:val="18"/>
                <w:szCs w:val="18"/>
                <w:lang w:eastAsia="ru-RU"/>
              </w:rPr>
              <w:t xml:space="preserve"> 072323</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01.03.2009г</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стаж с 1959г.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gramStart"/>
            <w:r w:rsidRPr="00980CE4">
              <w:rPr>
                <w:rFonts w:ascii="Times New Roman" w:hAnsi="Times New Roman"/>
                <w:sz w:val="18"/>
                <w:szCs w:val="18"/>
                <w:lang w:eastAsia="ru-RU"/>
              </w:rPr>
              <w:t>В</w:t>
            </w:r>
            <w:proofErr w:type="gramEnd"/>
            <w:r w:rsidRPr="00980CE4">
              <w:rPr>
                <w:rFonts w:ascii="Times New Roman" w:hAnsi="Times New Roman"/>
                <w:sz w:val="18"/>
                <w:szCs w:val="18"/>
                <w:lang w:eastAsia="ru-RU"/>
              </w:rPr>
              <w:t>CDE</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spellStart"/>
            <w:r w:rsidRPr="00980CE4">
              <w:rPr>
                <w:rFonts w:ascii="Times New Roman" w:hAnsi="Times New Roman"/>
                <w:sz w:val="18"/>
                <w:szCs w:val="18"/>
                <w:lang w:eastAsia="ru-RU"/>
              </w:rPr>
              <w:t>Св-во</w:t>
            </w:r>
            <w:proofErr w:type="spellEnd"/>
            <w:proofErr w:type="gramStart"/>
            <w:r w:rsidRPr="00980CE4">
              <w:rPr>
                <w:rFonts w:ascii="Times New Roman" w:hAnsi="Times New Roman"/>
                <w:sz w:val="18"/>
                <w:szCs w:val="18"/>
                <w:lang w:eastAsia="ru-RU"/>
              </w:rPr>
              <w:t xml:space="preserve"> А</w:t>
            </w:r>
            <w:proofErr w:type="gramEnd"/>
            <w:r w:rsidRPr="00980CE4">
              <w:rPr>
                <w:rFonts w:ascii="Times New Roman" w:hAnsi="Times New Roman"/>
                <w:sz w:val="18"/>
                <w:szCs w:val="18"/>
                <w:lang w:eastAsia="ru-RU"/>
              </w:rPr>
              <w:t xml:space="preserve"> №133845 от 30.11.1995г.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spellStart"/>
            <w:r w:rsidRPr="00980CE4">
              <w:rPr>
                <w:rFonts w:ascii="Times New Roman" w:hAnsi="Times New Roman"/>
                <w:sz w:val="18"/>
                <w:szCs w:val="18"/>
                <w:lang w:eastAsia="ru-RU"/>
              </w:rPr>
              <w:t>Рег.№</w:t>
            </w:r>
            <w:proofErr w:type="spellEnd"/>
            <w:r w:rsidRPr="00980CE4">
              <w:rPr>
                <w:rFonts w:ascii="Times New Roman" w:hAnsi="Times New Roman"/>
                <w:sz w:val="18"/>
                <w:szCs w:val="18"/>
                <w:lang w:eastAsia="ru-RU"/>
              </w:rPr>
              <w:t xml:space="preserve"> 1673</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от 17.02.2015г.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Сетевой договор</w:t>
            </w:r>
          </w:p>
        </w:tc>
      </w:tr>
      <w:tr w:rsidR="00980CE4" w:rsidRPr="00C74A27" w:rsidTr="00980CE4">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spellStart"/>
            <w:r w:rsidRPr="00980CE4">
              <w:rPr>
                <w:rFonts w:ascii="Times New Roman" w:hAnsi="Times New Roman"/>
                <w:sz w:val="18"/>
                <w:szCs w:val="18"/>
                <w:lang w:eastAsia="ru-RU"/>
              </w:rPr>
              <w:t>Попинако</w:t>
            </w:r>
            <w:proofErr w:type="spellEnd"/>
            <w:r w:rsidRPr="00980CE4">
              <w:rPr>
                <w:rFonts w:ascii="Times New Roman" w:hAnsi="Times New Roman"/>
                <w:sz w:val="18"/>
                <w:szCs w:val="18"/>
                <w:lang w:eastAsia="ru-RU"/>
              </w:rPr>
              <w:t xml:space="preserve"> Олег</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Георгиевич</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 xml:space="preserve">78 </w:t>
            </w:r>
            <w:proofErr w:type="gramStart"/>
            <w:r w:rsidRPr="00980CE4">
              <w:rPr>
                <w:rFonts w:ascii="Times New Roman" w:hAnsi="Times New Roman"/>
                <w:sz w:val="18"/>
                <w:szCs w:val="18"/>
                <w:lang w:eastAsia="ru-RU"/>
              </w:rPr>
              <w:t>ВВ</w:t>
            </w:r>
            <w:proofErr w:type="gramEnd"/>
            <w:r w:rsidRPr="00980CE4">
              <w:rPr>
                <w:rFonts w:ascii="Times New Roman" w:hAnsi="Times New Roman"/>
                <w:sz w:val="18"/>
                <w:szCs w:val="18"/>
                <w:lang w:eastAsia="ru-RU"/>
              </w:rPr>
              <w:t xml:space="preserve"> 314122</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14.07.2007г.</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Стаж с 1989г.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gramStart"/>
            <w:r w:rsidRPr="00980CE4">
              <w:rPr>
                <w:rFonts w:ascii="Times New Roman" w:hAnsi="Times New Roman"/>
                <w:sz w:val="18"/>
                <w:szCs w:val="18"/>
                <w:lang w:eastAsia="ru-RU"/>
              </w:rPr>
              <w:t>В</w:t>
            </w:r>
            <w:proofErr w:type="gramEnd"/>
            <w:r w:rsidRPr="00980CE4">
              <w:rPr>
                <w:rFonts w:ascii="Times New Roman" w:hAnsi="Times New Roman"/>
                <w:sz w:val="18"/>
                <w:szCs w:val="18"/>
                <w:lang w:eastAsia="ru-RU"/>
              </w:rPr>
              <w:t>CDE</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spellStart"/>
            <w:r w:rsidRPr="00980CE4">
              <w:rPr>
                <w:rFonts w:ascii="Times New Roman" w:hAnsi="Times New Roman"/>
                <w:sz w:val="18"/>
                <w:szCs w:val="18"/>
                <w:lang w:eastAsia="ru-RU"/>
              </w:rPr>
              <w:t>Св-во</w:t>
            </w:r>
            <w:proofErr w:type="spellEnd"/>
            <w:r w:rsidRPr="00980CE4">
              <w:rPr>
                <w:rFonts w:ascii="Times New Roman" w:hAnsi="Times New Roman"/>
                <w:sz w:val="18"/>
                <w:szCs w:val="18"/>
                <w:lang w:eastAsia="ru-RU"/>
              </w:rPr>
              <w:t xml:space="preserve"> МВ №003095 от 04.08.1991г.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proofErr w:type="spellStart"/>
            <w:r w:rsidRPr="00980CE4">
              <w:rPr>
                <w:rFonts w:ascii="Times New Roman" w:hAnsi="Times New Roman"/>
                <w:sz w:val="18"/>
                <w:szCs w:val="18"/>
                <w:lang w:eastAsia="ru-RU"/>
              </w:rPr>
              <w:t>Рег.№</w:t>
            </w:r>
            <w:proofErr w:type="spellEnd"/>
            <w:r w:rsidRPr="00980CE4">
              <w:rPr>
                <w:rFonts w:ascii="Times New Roman" w:hAnsi="Times New Roman"/>
                <w:sz w:val="18"/>
                <w:szCs w:val="18"/>
                <w:lang w:eastAsia="ru-RU"/>
              </w:rPr>
              <w:t xml:space="preserve"> 6314-216</w:t>
            </w:r>
          </w:p>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от 06.10.2014г.</w:t>
            </w:r>
          </w:p>
        </w:tc>
        <w:tc>
          <w:tcPr>
            <w:tcW w:w="1474" w:type="dxa"/>
            <w:tcBorders>
              <w:top w:val="single" w:sz="4" w:space="0" w:color="auto"/>
              <w:left w:val="single" w:sz="4" w:space="0" w:color="auto"/>
              <w:bottom w:val="single" w:sz="4" w:space="0" w:color="auto"/>
              <w:right w:val="single" w:sz="4" w:space="0" w:color="auto"/>
            </w:tcBorders>
          </w:tcPr>
          <w:p w:rsidR="00980CE4" w:rsidRPr="00980CE4" w:rsidRDefault="00980CE4" w:rsidP="00980CE4">
            <w:pPr>
              <w:spacing w:after="0" w:line="240" w:lineRule="auto"/>
              <w:jc w:val="center"/>
              <w:rPr>
                <w:rFonts w:ascii="Times New Roman" w:hAnsi="Times New Roman"/>
                <w:sz w:val="18"/>
                <w:szCs w:val="18"/>
                <w:lang w:eastAsia="ru-RU"/>
              </w:rPr>
            </w:pPr>
            <w:r w:rsidRPr="00980CE4">
              <w:rPr>
                <w:rFonts w:ascii="Times New Roman" w:hAnsi="Times New Roman"/>
                <w:sz w:val="18"/>
                <w:szCs w:val="18"/>
                <w:lang w:eastAsia="ru-RU"/>
              </w:rPr>
              <w:t>Сетевой договор</w:t>
            </w:r>
          </w:p>
        </w:tc>
      </w:tr>
    </w:tbl>
    <w:p w:rsidR="00FE78B3" w:rsidRDefault="00FE78B3" w:rsidP="00C74A27">
      <w:pPr>
        <w:spacing w:before="120" w:after="120" w:line="240" w:lineRule="auto"/>
        <w:rPr>
          <w:rFonts w:ascii="Times New Roman" w:hAnsi="Times New Roman"/>
          <w:b/>
          <w:sz w:val="24"/>
          <w:szCs w:val="24"/>
          <w:lang w:eastAsia="ru-RU"/>
        </w:rPr>
      </w:pPr>
    </w:p>
    <w:p w:rsidR="00FE78B3" w:rsidRDefault="00FE78B3" w:rsidP="00C74A27">
      <w:pPr>
        <w:spacing w:before="120" w:after="120" w:line="240" w:lineRule="auto"/>
        <w:rPr>
          <w:rFonts w:ascii="Times New Roman" w:hAnsi="Times New Roman"/>
          <w:b/>
          <w:sz w:val="24"/>
          <w:szCs w:val="24"/>
          <w:lang w:eastAsia="ru-RU"/>
        </w:rPr>
      </w:pPr>
    </w:p>
    <w:p w:rsidR="00FE78B3" w:rsidRPr="00FA68ED" w:rsidRDefault="00FE78B3" w:rsidP="00DB38B7">
      <w:pPr>
        <w:spacing w:before="120" w:after="120" w:line="240" w:lineRule="auto"/>
        <w:ind w:left="360"/>
        <w:rPr>
          <w:rFonts w:ascii="Times New Roman" w:hAnsi="Times New Roman"/>
          <w:sz w:val="24"/>
          <w:szCs w:val="24"/>
          <w:lang w:eastAsia="ru-RU"/>
        </w:rPr>
      </w:pPr>
      <w:r w:rsidRPr="00FA68ED">
        <w:rPr>
          <w:rFonts w:ascii="Times New Roman" w:hAnsi="Times New Roman"/>
          <w:b/>
          <w:sz w:val="24"/>
          <w:szCs w:val="24"/>
          <w:lang w:eastAsia="ru-RU"/>
        </w:rPr>
        <w:t>Сведения о преподавателях учебных предметов</w:t>
      </w:r>
    </w:p>
    <w:tbl>
      <w:tblPr>
        <w:tblW w:w="10386" w:type="dxa"/>
        <w:jc w:val="center"/>
        <w:tblInd w:w="686" w:type="dxa"/>
        <w:tblLayout w:type="fixed"/>
        <w:tblLook w:val="0000"/>
      </w:tblPr>
      <w:tblGrid>
        <w:gridCol w:w="1466"/>
        <w:gridCol w:w="3804"/>
        <w:gridCol w:w="2386"/>
        <w:gridCol w:w="1417"/>
        <w:gridCol w:w="1299"/>
        <w:gridCol w:w="14"/>
      </w:tblGrid>
      <w:tr w:rsidR="00FE78B3" w:rsidRPr="002F1709" w:rsidTr="00C35875">
        <w:trPr>
          <w:gridAfter w:val="1"/>
          <w:wAfter w:w="14" w:type="dxa"/>
          <w:trHeight w:val="180"/>
          <w:jc w:val="center"/>
        </w:trPr>
        <w:tc>
          <w:tcPr>
            <w:tcW w:w="1466" w:type="dxa"/>
            <w:tcBorders>
              <w:top w:val="single" w:sz="4" w:space="0" w:color="auto"/>
              <w:left w:val="single" w:sz="4" w:space="0" w:color="auto"/>
              <w:bottom w:val="single" w:sz="4" w:space="0" w:color="auto"/>
              <w:right w:val="single" w:sz="4" w:space="0" w:color="auto"/>
            </w:tcBorders>
            <w:vAlign w:val="center"/>
          </w:tcPr>
          <w:p w:rsidR="00FE78B3" w:rsidRPr="00FA68ED" w:rsidRDefault="00FE78B3"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Ф. И. О.</w:t>
            </w:r>
          </w:p>
        </w:tc>
        <w:tc>
          <w:tcPr>
            <w:tcW w:w="3804" w:type="dxa"/>
            <w:tcBorders>
              <w:top w:val="single" w:sz="4" w:space="0" w:color="auto"/>
              <w:left w:val="single" w:sz="4" w:space="0" w:color="auto"/>
              <w:bottom w:val="single" w:sz="4" w:space="0" w:color="auto"/>
              <w:right w:val="single" w:sz="4" w:space="0" w:color="auto"/>
            </w:tcBorders>
            <w:vAlign w:val="center"/>
          </w:tcPr>
          <w:p w:rsidR="00FE78B3" w:rsidRPr="00FA68ED" w:rsidRDefault="00FE78B3"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Учебный предмет</w:t>
            </w:r>
          </w:p>
        </w:tc>
        <w:tc>
          <w:tcPr>
            <w:tcW w:w="2386" w:type="dxa"/>
            <w:tcBorders>
              <w:top w:val="single" w:sz="4" w:space="0" w:color="auto"/>
              <w:left w:val="single" w:sz="4" w:space="0" w:color="auto"/>
              <w:bottom w:val="single" w:sz="4" w:space="0" w:color="auto"/>
              <w:right w:val="single" w:sz="4" w:space="0" w:color="auto"/>
            </w:tcBorders>
            <w:vAlign w:val="center"/>
          </w:tcPr>
          <w:p w:rsidR="00FE78B3" w:rsidRPr="00FA68ED" w:rsidRDefault="00FE78B3"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hAnsi="Times New Roman"/>
                <w:sz w:val="16"/>
                <w:szCs w:val="16"/>
                <w:vertAlign w:val="superscript"/>
                <w:lang w:eastAsia="ru-RU"/>
              </w:rPr>
              <w:footnoteReference w:id="4"/>
            </w:r>
          </w:p>
        </w:tc>
        <w:tc>
          <w:tcPr>
            <w:tcW w:w="1417" w:type="dxa"/>
            <w:tcBorders>
              <w:top w:val="single" w:sz="4" w:space="0" w:color="auto"/>
              <w:left w:val="single" w:sz="4" w:space="0" w:color="auto"/>
              <w:bottom w:val="single" w:sz="4" w:space="0" w:color="auto"/>
              <w:right w:val="single" w:sz="4" w:space="0" w:color="auto"/>
            </w:tcBorders>
            <w:vAlign w:val="center"/>
          </w:tcPr>
          <w:p w:rsidR="00FE78B3" w:rsidRPr="00FA68ED" w:rsidRDefault="00FE78B3" w:rsidP="00FA68ED">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 xml:space="preserve">Удостоверение о </w:t>
            </w:r>
            <w:proofErr w:type="spellStart"/>
            <w:proofErr w:type="gramStart"/>
            <w:r w:rsidRPr="00FA68ED">
              <w:rPr>
                <w:rFonts w:ascii="Times New Roman" w:hAnsi="Times New Roman"/>
                <w:sz w:val="16"/>
                <w:szCs w:val="16"/>
                <w:lang w:eastAsia="ru-RU"/>
              </w:rPr>
              <w:t>по-вышении</w:t>
            </w:r>
            <w:proofErr w:type="spellEnd"/>
            <w:proofErr w:type="gramEnd"/>
            <w:r w:rsidRPr="00FA68ED">
              <w:rPr>
                <w:rFonts w:ascii="Times New Roman" w:hAnsi="Times New Roman"/>
                <w:sz w:val="16"/>
                <w:szCs w:val="16"/>
                <w:lang w:eastAsia="ru-RU"/>
              </w:rPr>
              <w:t xml:space="preserve"> квалификации (не реже чем один раз в три года)</w:t>
            </w:r>
            <w:r w:rsidRPr="00FA68ED">
              <w:rPr>
                <w:rFonts w:ascii="Times New Roman" w:hAnsi="Times New Roman"/>
                <w:sz w:val="16"/>
                <w:szCs w:val="16"/>
                <w:vertAlign w:val="superscript"/>
                <w:lang w:eastAsia="ru-RU"/>
              </w:rPr>
              <w:footnoteReference w:id="5"/>
            </w:r>
          </w:p>
        </w:tc>
        <w:tc>
          <w:tcPr>
            <w:tcW w:w="1299" w:type="dxa"/>
            <w:tcBorders>
              <w:top w:val="single" w:sz="4" w:space="0" w:color="auto"/>
              <w:left w:val="single" w:sz="4" w:space="0" w:color="auto"/>
              <w:bottom w:val="single" w:sz="4" w:space="0" w:color="auto"/>
              <w:right w:val="single" w:sz="4" w:space="0" w:color="auto"/>
            </w:tcBorders>
            <w:vAlign w:val="center"/>
          </w:tcPr>
          <w:p w:rsidR="00FE78B3" w:rsidRPr="00FA68ED" w:rsidRDefault="00FE78B3" w:rsidP="00FA68ED">
            <w:pPr>
              <w:spacing w:after="0" w:line="240" w:lineRule="auto"/>
              <w:jc w:val="center"/>
              <w:rPr>
                <w:rFonts w:ascii="Times New Roman" w:hAnsi="Times New Roman"/>
                <w:sz w:val="16"/>
                <w:szCs w:val="16"/>
                <w:lang w:eastAsia="ru-RU"/>
              </w:rPr>
            </w:pPr>
            <w:proofErr w:type="gramStart"/>
            <w:r w:rsidRPr="00FA68ED">
              <w:rPr>
                <w:rFonts w:ascii="Times New Roman" w:hAnsi="Times New Roman"/>
                <w:sz w:val="16"/>
                <w:szCs w:val="16"/>
                <w:lang w:eastAsia="ru-RU"/>
              </w:rPr>
              <w:t>Оформлен</w:t>
            </w:r>
            <w:proofErr w:type="gramEnd"/>
            <w:r w:rsidRPr="00FA68ED">
              <w:rPr>
                <w:rFonts w:ascii="Times New Roman" w:hAnsi="Times New Roman"/>
                <w:sz w:val="16"/>
                <w:szCs w:val="16"/>
                <w:lang w:eastAsia="ru-RU"/>
              </w:rPr>
              <w:t xml:space="preserve"> в соответствии с трудовым законодательством (состоит в штате или иное)</w:t>
            </w:r>
          </w:p>
        </w:tc>
      </w:tr>
      <w:tr w:rsidR="00FE78B3" w:rsidRPr="00EA2B37" w:rsidTr="00C35875">
        <w:trPr>
          <w:trHeight w:val="180"/>
          <w:jc w:val="center"/>
        </w:trPr>
        <w:tc>
          <w:tcPr>
            <w:tcW w:w="1466" w:type="dxa"/>
            <w:tcBorders>
              <w:top w:val="single" w:sz="4" w:space="0" w:color="auto"/>
              <w:left w:val="single" w:sz="4" w:space="0" w:color="auto"/>
              <w:bottom w:val="single" w:sz="4" w:space="0" w:color="auto"/>
              <w:right w:val="single" w:sz="4" w:space="0" w:color="auto"/>
            </w:tcBorders>
          </w:tcPr>
          <w:p w:rsidR="00FE78B3" w:rsidRPr="00AC2E8D" w:rsidRDefault="00AC2E8D" w:rsidP="00FA68ED">
            <w:pPr>
              <w:spacing w:after="0" w:line="240" w:lineRule="auto"/>
              <w:jc w:val="center"/>
              <w:rPr>
                <w:rFonts w:ascii="Times New Roman" w:hAnsi="Times New Roman"/>
                <w:sz w:val="18"/>
                <w:szCs w:val="18"/>
                <w:highlight w:val="yellow"/>
                <w:lang w:eastAsia="ru-RU"/>
              </w:rPr>
            </w:pPr>
            <w:r w:rsidRPr="00AC2E8D">
              <w:rPr>
                <w:rFonts w:ascii="Times New Roman" w:hAnsi="Times New Roman"/>
                <w:sz w:val="18"/>
                <w:szCs w:val="18"/>
              </w:rPr>
              <w:t>Созонова Татьяна Борисовна</w:t>
            </w:r>
          </w:p>
        </w:tc>
        <w:tc>
          <w:tcPr>
            <w:tcW w:w="3804" w:type="dxa"/>
            <w:tcBorders>
              <w:top w:val="single" w:sz="4" w:space="0" w:color="auto"/>
              <w:left w:val="single" w:sz="4" w:space="0" w:color="auto"/>
              <w:bottom w:val="single" w:sz="4" w:space="0" w:color="auto"/>
              <w:right w:val="single" w:sz="4" w:space="0" w:color="auto"/>
            </w:tcBorders>
          </w:tcPr>
          <w:p w:rsidR="00FE78B3" w:rsidRPr="00AC2E8D" w:rsidRDefault="00FE78B3" w:rsidP="008A03F1">
            <w:pPr>
              <w:spacing w:after="0" w:line="240" w:lineRule="auto"/>
              <w:jc w:val="center"/>
              <w:rPr>
                <w:rFonts w:ascii="Times New Roman" w:hAnsi="Times New Roman"/>
                <w:sz w:val="16"/>
                <w:szCs w:val="16"/>
                <w:lang w:eastAsia="ru-RU"/>
              </w:rPr>
            </w:pPr>
            <w:r w:rsidRPr="00AC2E8D">
              <w:rPr>
                <w:rStyle w:val="11pt"/>
                <w:b w:val="0"/>
                <w:sz w:val="16"/>
                <w:szCs w:val="16"/>
              </w:rPr>
              <w:t>Основы законодательства в сфере дорожного движения.</w:t>
            </w:r>
            <w:r w:rsidRPr="00AC2E8D">
              <w:rPr>
                <w:b/>
                <w:sz w:val="16"/>
                <w:szCs w:val="16"/>
              </w:rPr>
              <w:t xml:space="preserve"> </w:t>
            </w:r>
            <w:r w:rsidRPr="00AC2E8D">
              <w:rPr>
                <w:rStyle w:val="11"/>
                <w:b w:val="0"/>
                <w:sz w:val="16"/>
                <w:szCs w:val="16"/>
              </w:rPr>
              <w:t>Основы управления транспортными средствами</w:t>
            </w:r>
            <w:r w:rsidRPr="00AC2E8D">
              <w:rPr>
                <w:rStyle w:val="a8"/>
                <w:b/>
                <w:szCs w:val="16"/>
              </w:rPr>
              <w:t xml:space="preserve"> </w:t>
            </w:r>
            <w:r w:rsidRPr="00AC2E8D">
              <w:rPr>
                <w:rStyle w:val="11"/>
                <w:b w:val="0"/>
                <w:sz w:val="16"/>
                <w:szCs w:val="16"/>
              </w:rPr>
              <w:t>Устройство и техническое обслуживание транспортных средств категории «В» как объектов управления</w:t>
            </w:r>
            <w:r w:rsidRPr="00AC2E8D">
              <w:rPr>
                <w:rStyle w:val="a8"/>
                <w:b/>
                <w:szCs w:val="16"/>
              </w:rPr>
              <w:t xml:space="preserve"> </w:t>
            </w:r>
            <w:r w:rsidRPr="00AC2E8D">
              <w:rPr>
                <w:rStyle w:val="11"/>
                <w:b w:val="0"/>
                <w:sz w:val="16"/>
                <w:szCs w:val="16"/>
              </w:rPr>
              <w:t>Основы управления транспортными средствами категории «В»</w:t>
            </w:r>
            <w:r w:rsidRPr="00AC2E8D">
              <w:rPr>
                <w:rStyle w:val="a8"/>
                <w:b/>
                <w:szCs w:val="16"/>
              </w:rPr>
              <w:t xml:space="preserve"> </w:t>
            </w:r>
            <w:r w:rsidRPr="00AC2E8D">
              <w:rPr>
                <w:rStyle w:val="11"/>
                <w:b w:val="0"/>
                <w:sz w:val="16"/>
                <w:szCs w:val="16"/>
              </w:rPr>
              <w:t>Организация и выполнение грузовых перевозок автомобильным транспортом</w:t>
            </w:r>
            <w:r w:rsidRPr="00AC2E8D">
              <w:rPr>
                <w:rStyle w:val="a8"/>
                <w:b/>
                <w:szCs w:val="16"/>
              </w:rPr>
              <w:t xml:space="preserve"> </w:t>
            </w:r>
            <w:r w:rsidRPr="00AC2E8D">
              <w:rPr>
                <w:rStyle w:val="11"/>
                <w:b w:val="0"/>
                <w:sz w:val="16"/>
                <w:szCs w:val="16"/>
              </w:rPr>
              <w:t>Организация и выполнение пассажирских перевозок автомобильным транспортом</w:t>
            </w:r>
          </w:p>
        </w:tc>
        <w:tc>
          <w:tcPr>
            <w:tcW w:w="2386" w:type="dxa"/>
            <w:tcBorders>
              <w:top w:val="single" w:sz="4" w:space="0" w:color="auto"/>
              <w:left w:val="single" w:sz="4" w:space="0" w:color="auto"/>
              <w:bottom w:val="single" w:sz="4" w:space="0" w:color="auto"/>
              <w:right w:val="single" w:sz="4" w:space="0" w:color="auto"/>
            </w:tcBorders>
          </w:tcPr>
          <w:p w:rsidR="00AC2E8D" w:rsidRPr="00AC2E8D" w:rsidRDefault="00AC2E8D" w:rsidP="00AC2E8D">
            <w:pPr>
              <w:spacing w:after="0"/>
              <w:jc w:val="center"/>
              <w:rPr>
                <w:rFonts w:ascii="Times New Roman" w:hAnsi="Times New Roman"/>
                <w:sz w:val="16"/>
                <w:szCs w:val="16"/>
              </w:rPr>
            </w:pPr>
            <w:r w:rsidRPr="00AC2E8D">
              <w:rPr>
                <w:rFonts w:ascii="Times New Roman" w:hAnsi="Times New Roman"/>
                <w:sz w:val="16"/>
                <w:szCs w:val="16"/>
              </w:rPr>
              <w:t xml:space="preserve">Диплом о высшем образовании ДВС №1638980 квалификация: </w:t>
            </w:r>
          </w:p>
          <w:p w:rsidR="00AC2E8D" w:rsidRPr="00AC2E8D" w:rsidRDefault="00AC2E8D" w:rsidP="00AC2E8D">
            <w:pPr>
              <w:spacing w:after="100" w:afterAutospacing="1"/>
              <w:jc w:val="center"/>
              <w:rPr>
                <w:rFonts w:ascii="Times New Roman" w:hAnsi="Times New Roman"/>
                <w:sz w:val="16"/>
                <w:szCs w:val="16"/>
              </w:rPr>
            </w:pPr>
            <w:r w:rsidRPr="00AC2E8D">
              <w:rPr>
                <w:rFonts w:ascii="Times New Roman" w:hAnsi="Times New Roman"/>
                <w:sz w:val="16"/>
                <w:szCs w:val="16"/>
              </w:rPr>
              <w:t>Экономист</w:t>
            </w:r>
          </w:p>
          <w:p w:rsidR="00AC2E8D" w:rsidRPr="00AC2E8D" w:rsidRDefault="00AC2E8D" w:rsidP="00AC2E8D">
            <w:pPr>
              <w:spacing w:after="0"/>
              <w:jc w:val="center"/>
              <w:rPr>
                <w:rFonts w:ascii="Times New Roman" w:hAnsi="Times New Roman"/>
                <w:sz w:val="16"/>
                <w:szCs w:val="16"/>
              </w:rPr>
            </w:pPr>
            <w:r w:rsidRPr="00AC2E8D">
              <w:rPr>
                <w:rFonts w:ascii="Times New Roman" w:hAnsi="Times New Roman"/>
                <w:sz w:val="16"/>
                <w:szCs w:val="16"/>
              </w:rPr>
              <w:t>Диплом о проф. переподготовке ПП-1 №624147 от 15.07.2009г</w:t>
            </w:r>
          </w:p>
          <w:p w:rsidR="00FE78B3" w:rsidRPr="00AC2E8D" w:rsidRDefault="00AC2E8D" w:rsidP="00AC2E8D">
            <w:pPr>
              <w:spacing w:after="100" w:afterAutospacing="1"/>
              <w:jc w:val="center"/>
              <w:rPr>
                <w:sz w:val="16"/>
                <w:szCs w:val="16"/>
              </w:rPr>
            </w:pPr>
            <w:r w:rsidRPr="00AC2E8D">
              <w:rPr>
                <w:rFonts w:ascii="Times New Roman" w:hAnsi="Times New Roman"/>
                <w:sz w:val="16"/>
                <w:szCs w:val="16"/>
              </w:rPr>
              <w:t>Квалификация: Преподаватель-методист автошколы.</w:t>
            </w:r>
          </w:p>
        </w:tc>
        <w:tc>
          <w:tcPr>
            <w:tcW w:w="1417" w:type="dxa"/>
            <w:tcBorders>
              <w:top w:val="single" w:sz="4" w:space="0" w:color="auto"/>
              <w:left w:val="single" w:sz="4" w:space="0" w:color="auto"/>
              <w:bottom w:val="single" w:sz="4" w:space="0" w:color="auto"/>
              <w:right w:val="single" w:sz="4" w:space="0" w:color="auto"/>
            </w:tcBorders>
          </w:tcPr>
          <w:p w:rsidR="00FE78B3" w:rsidRPr="00AC2E8D" w:rsidRDefault="00AC2E8D" w:rsidP="00FA68ED">
            <w:pPr>
              <w:spacing w:after="0" w:line="240" w:lineRule="auto"/>
              <w:jc w:val="center"/>
              <w:rPr>
                <w:rFonts w:ascii="Times New Roman" w:hAnsi="Times New Roman"/>
                <w:sz w:val="16"/>
                <w:szCs w:val="16"/>
                <w:highlight w:val="yellow"/>
                <w:lang w:eastAsia="ru-RU"/>
              </w:rPr>
            </w:pPr>
            <w:r w:rsidRPr="00AC2E8D">
              <w:rPr>
                <w:rFonts w:ascii="Times New Roman" w:hAnsi="Times New Roman"/>
                <w:sz w:val="16"/>
                <w:szCs w:val="16"/>
              </w:rPr>
              <w:t>Уд</w:t>
            </w:r>
            <w:proofErr w:type="gramStart"/>
            <w:r w:rsidRPr="00AC2E8D">
              <w:rPr>
                <w:rFonts w:ascii="Times New Roman" w:hAnsi="Times New Roman"/>
                <w:sz w:val="16"/>
                <w:szCs w:val="16"/>
              </w:rPr>
              <w:t>.Р</w:t>
            </w:r>
            <w:proofErr w:type="gramEnd"/>
            <w:r w:rsidRPr="00AC2E8D">
              <w:rPr>
                <w:rFonts w:ascii="Times New Roman" w:hAnsi="Times New Roman"/>
                <w:sz w:val="16"/>
                <w:szCs w:val="16"/>
              </w:rPr>
              <w:t>ег.№1680 от 17.02.20115 г</w:t>
            </w:r>
          </w:p>
        </w:tc>
        <w:tc>
          <w:tcPr>
            <w:tcW w:w="1313" w:type="dxa"/>
            <w:gridSpan w:val="2"/>
            <w:tcBorders>
              <w:top w:val="single" w:sz="4" w:space="0" w:color="auto"/>
              <w:left w:val="single" w:sz="4" w:space="0" w:color="auto"/>
              <w:bottom w:val="single" w:sz="4" w:space="0" w:color="auto"/>
              <w:right w:val="single" w:sz="4" w:space="0" w:color="auto"/>
            </w:tcBorders>
          </w:tcPr>
          <w:p w:rsidR="00FE78B3" w:rsidRPr="00F07E22" w:rsidRDefault="00FE78B3" w:rsidP="00FA68ED">
            <w:pPr>
              <w:spacing w:after="0" w:line="240" w:lineRule="auto"/>
              <w:jc w:val="center"/>
              <w:rPr>
                <w:rFonts w:ascii="Times New Roman" w:hAnsi="Times New Roman"/>
                <w:sz w:val="18"/>
                <w:szCs w:val="18"/>
                <w:highlight w:val="yellow"/>
                <w:lang w:eastAsia="ru-RU"/>
              </w:rPr>
            </w:pPr>
            <w:r w:rsidRPr="00AC2E8D">
              <w:rPr>
                <w:rFonts w:ascii="Times New Roman" w:hAnsi="Times New Roman"/>
                <w:sz w:val="18"/>
                <w:szCs w:val="18"/>
                <w:lang w:eastAsia="ru-RU"/>
              </w:rPr>
              <w:t>Договор.</w:t>
            </w:r>
          </w:p>
        </w:tc>
      </w:tr>
      <w:tr w:rsidR="00FE78B3" w:rsidRPr="008D01A3" w:rsidTr="00C35875">
        <w:trPr>
          <w:trHeight w:val="180"/>
          <w:jc w:val="center"/>
        </w:trPr>
        <w:tc>
          <w:tcPr>
            <w:tcW w:w="1466" w:type="dxa"/>
            <w:tcBorders>
              <w:top w:val="single" w:sz="4" w:space="0" w:color="auto"/>
              <w:left w:val="single" w:sz="4" w:space="0" w:color="auto"/>
              <w:bottom w:val="single" w:sz="4" w:space="0" w:color="auto"/>
              <w:right w:val="single" w:sz="4" w:space="0" w:color="auto"/>
            </w:tcBorders>
          </w:tcPr>
          <w:p w:rsidR="00FE78B3" w:rsidRPr="008D01A3" w:rsidRDefault="00FE78B3" w:rsidP="00925323">
            <w:pPr>
              <w:spacing w:after="0" w:line="240" w:lineRule="auto"/>
              <w:jc w:val="center"/>
              <w:rPr>
                <w:rFonts w:ascii="Times New Roman" w:hAnsi="Times New Roman"/>
                <w:sz w:val="18"/>
                <w:szCs w:val="18"/>
                <w:lang w:eastAsia="ru-RU"/>
              </w:rPr>
            </w:pPr>
            <w:r w:rsidRPr="008D01A3">
              <w:rPr>
                <w:rFonts w:ascii="Times New Roman" w:hAnsi="Times New Roman"/>
                <w:sz w:val="18"/>
                <w:szCs w:val="18"/>
                <w:lang w:eastAsia="ru-RU"/>
              </w:rPr>
              <w:t>Созонова Юлия Сергеевна</w:t>
            </w:r>
          </w:p>
        </w:tc>
        <w:tc>
          <w:tcPr>
            <w:tcW w:w="3804" w:type="dxa"/>
            <w:tcBorders>
              <w:top w:val="single" w:sz="4" w:space="0" w:color="auto"/>
              <w:left w:val="single" w:sz="4" w:space="0" w:color="auto"/>
              <w:bottom w:val="single" w:sz="4" w:space="0" w:color="auto"/>
              <w:right w:val="single" w:sz="4" w:space="0" w:color="auto"/>
            </w:tcBorders>
          </w:tcPr>
          <w:p w:rsidR="00FE78B3" w:rsidRPr="008D01A3" w:rsidRDefault="00FE78B3" w:rsidP="00FA68ED">
            <w:pPr>
              <w:spacing w:after="0" w:line="240" w:lineRule="auto"/>
              <w:jc w:val="center"/>
              <w:rPr>
                <w:rFonts w:ascii="Times New Roman" w:hAnsi="Times New Roman"/>
                <w:b/>
                <w:sz w:val="16"/>
                <w:szCs w:val="16"/>
                <w:lang w:eastAsia="ru-RU"/>
              </w:rPr>
            </w:pPr>
            <w:r w:rsidRPr="008D01A3">
              <w:rPr>
                <w:rStyle w:val="11"/>
                <w:b w:val="0"/>
                <w:sz w:val="16"/>
                <w:szCs w:val="16"/>
              </w:rPr>
              <w:t>Психофизиологические основы деятельности водителя</w:t>
            </w:r>
          </w:p>
        </w:tc>
        <w:tc>
          <w:tcPr>
            <w:tcW w:w="2386" w:type="dxa"/>
            <w:tcBorders>
              <w:top w:val="single" w:sz="4" w:space="0" w:color="auto"/>
              <w:left w:val="single" w:sz="4" w:space="0" w:color="auto"/>
              <w:bottom w:val="single" w:sz="4" w:space="0" w:color="auto"/>
              <w:right w:val="single" w:sz="4" w:space="0" w:color="auto"/>
            </w:tcBorders>
          </w:tcPr>
          <w:p w:rsidR="00FE78B3" w:rsidRPr="00A6578D" w:rsidRDefault="00FE78B3" w:rsidP="00FA68ED">
            <w:pPr>
              <w:spacing w:after="0" w:line="240" w:lineRule="auto"/>
              <w:jc w:val="center"/>
              <w:rPr>
                <w:rFonts w:ascii="Times New Roman" w:hAnsi="Times New Roman"/>
                <w:sz w:val="16"/>
                <w:szCs w:val="16"/>
                <w:lang w:eastAsia="ru-RU"/>
              </w:rPr>
            </w:pPr>
            <w:r w:rsidRPr="00A6578D">
              <w:rPr>
                <w:rFonts w:ascii="Times New Roman" w:hAnsi="Times New Roman"/>
                <w:sz w:val="16"/>
                <w:szCs w:val="16"/>
                <w:lang w:eastAsia="ru-RU"/>
              </w:rPr>
              <w:t xml:space="preserve">Диплом о высшем образовании ВМА №0086351 от 30.06.2009г. Специальность: </w:t>
            </w:r>
          </w:p>
          <w:p w:rsidR="00FE78B3" w:rsidRPr="008D01A3" w:rsidRDefault="00FE78B3" w:rsidP="00FA68ED">
            <w:pPr>
              <w:spacing w:after="0" w:line="240" w:lineRule="auto"/>
              <w:jc w:val="center"/>
              <w:rPr>
                <w:rFonts w:ascii="Times New Roman" w:hAnsi="Times New Roman"/>
                <w:sz w:val="18"/>
                <w:szCs w:val="18"/>
                <w:lang w:eastAsia="ru-RU"/>
              </w:rPr>
            </w:pPr>
            <w:r w:rsidRPr="00A6578D">
              <w:rPr>
                <w:rFonts w:ascii="Times New Roman" w:hAnsi="Times New Roman"/>
                <w:sz w:val="16"/>
                <w:szCs w:val="16"/>
                <w:lang w:eastAsia="ru-RU"/>
              </w:rPr>
              <w:t>Магистр психологии</w:t>
            </w:r>
          </w:p>
        </w:tc>
        <w:tc>
          <w:tcPr>
            <w:tcW w:w="1417" w:type="dxa"/>
            <w:tcBorders>
              <w:top w:val="single" w:sz="4" w:space="0" w:color="auto"/>
              <w:left w:val="single" w:sz="4" w:space="0" w:color="auto"/>
              <w:bottom w:val="single" w:sz="4" w:space="0" w:color="auto"/>
              <w:right w:val="single" w:sz="4" w:space="0" w:color="auto"/>
            </w:tcBorders>
          </w:tcPr>
          <w:p w:rsidR="00FE78B3" w:rsidRPr="00AC2E8D" w:rsidRDefault="00FE78B3" w:rsidP="00FA68ED">
            <w:pPr>
              <w:spacing w:after="0" w:line="240" w:lineRule="auto"/>
              <w:jc w:val="center"/>
              <w:rPr>
                <w:rFonts w:ascii="Times New Roman" w:hAnsi="Times New Roman"/>
                <w:sz w:val="18"/>
                <w:szCs w:val="18"/>
                <w:lang w:eastAsia="ru-RU"/>
              </w:rPr>
            </w:pPr>
            <w:r w:rsidRPr="00AC2E8D">
              <w:rPr>
                <w:rFonts w:ascii="Times New Roman" w:hAnsi="Times New Roman"/>
                <w:sz w:val="18"/>
                <w:szCs w:val="18"/>
                <w:lang w:eastAsia="ru-RU"/>
              </w:rPr>
              <w:t xml:space="preserve">-   </w:t>
            </w:r>
          </w:p>
        </w:tc>
        <w:tc>
          <w:tcPr>
            <w:tcW w:w="1313" w:type="dxa"/>
            <w:gridSpan w:val="2"/>
            <w:tcBorders>
              <w:top w:val="single" w:sz="4" w:space="0" w:color="auto"/>
              <w:left w:val="single" w:sz="4" w:space="0" w:color="auto"/>
              <w:bottom w:val="single" w:sz="4" w:space="0" w:color="auto"/>
              <w:right w:val="single" w:sz="4" w:space="0" w:color="auto"/>
            </w:tcBorders>
          </w:tcPr>
          <w:p w:rsidR="00FE78B3" w:rsidRPr="008D01A3" w:rsidRDefault="00FE78B3" w:rsidP="00FA68ED">
            <w:pPr>
              <w:spacing w:after="0" w:line="240" w:lineRule="auto"/>
              <w:jc w:val="center"/>
              <w:rPr>
                <w:rFonts w:ascii="Times New Roman" w:hAnsi="Times New Roman"/>
                <w:sz w:val="18"/>
                <w:szCs w:val="18"/>
                <w:lang w:eastAsia="ru-RU"/>
              </w:rPr>
            </w:pPr>
            <w:r w:rsidRPr="008D01A3">
              <w:rPr>
                <w:rFonts w:ascii="Times New Roman" w:hAnsi="Times New Roman"/>
                <w:sz w:val="18"/>
                <w:szCs w:val="18"/>
                <w:lang w:eastAsia="ru-RU"/>
              </w:rPr>
              <w:t>Договор</w:t>
            </w:r>
          </w:p>
        </w:tc>
      </w:tr>
      <w:tr w:rsidR="00FE78B3" w:rsidRPr="008D01A3" w:rsidTr="00C35875">
        <w:trPr>
          <w:trHeight w:val="180"/>
          <w:jc w:val="center"/>
        </w:trPr>
        <w:tc>
          <w:tcPr>
            <w:tcW w:w="1466" w:type="dxa"/>
            <w:tcBorders>
              <w:top w:val="single" w:sz="4" w:space="0" w:color="auto"/>
              <w:left w:val="single" w:sz="4" w:space="0" w:color="auto"/>
              <w:bottom w:val="single" w:sz="4" w:space="0" w:color="auto"/>
              <w:right w:val="single" w:sz="4" w:space="0" w:color="auto"/>
            </w:tcBorders>
          </w:tcPr>
          <w:p w:rsidR="00FE78B3" w:rsidRPr="008D01A3" w:rsidRDefault="00FE78B3" w:rsidP="004D313A">
            <w:pPr>
              <w:spacing w:after="0" w:line="240" w:lineRule="auto"/>
              <w:jc w:val="center"/>
              <w:rPr>
                <w:rFonts w:ascii="Times New Roman" w:hAnsi="Times New Roman"/>
                <w:sz w:val="18"/>
                <w:szCs w:val="18"/>
                <w:lang w:eastAsia="ru-RU"/>
              </w:rPr>
            </w:pPr>
            <w:proofErr w:type="spellStart"/>
            <w:r w:rsidRPr="008D01A3">
              <w:rPr>
                <w:rFonts w:ascii="Times New Roman" w:hAnsi="Times New Roman"/>
                <w:sz w:val="18"/>
                <w:szCs w:val="18"/>
                <w:lang w:eastAsia="ru-RU"/>
              </w:rPr>
              <w:t>Строголева</w:t>
            </w:r>
            <w:proofErr w:type="spellEnd"/>
            <w:r w:rsidRPr="008D01A3">
              <w:rPr>
                <w:rFonts w:ascii="Times New Roman" w:hAnsi="Times New Roman"/>
                <w:sz w:val="18"/>
                <w:szCs w:val="18"/>
                <w:lang w:eastAsia="ru-RU"/>
              </w:rPr>
              <w:t xml:space="preserve"> Татьяна Дмитриевна</w:t>
            </w:r>
          </w:p>
        </w:tc>
        <w:tc>
          <w:tcPr>
            <w:tcW w:w="3804" w:type="dxa"/>
            <w:tcBorders>
              <w:top w:val="single" w:sz="4" w:space="0" w:color="auto"/>
              <w:left w:val="single" w:sz="4" w:space="0" w:color="auto"/>
              <w:bottom w:val="single" w:sz="4" w:space="0" w:color="auto"/>
              <w:right w:val="single" w:sz="4" w:space="0" w:color="auto"/>
            </w:tcBorders>
          </w:tcPr>
          <w:p w:rsidR="00FE78B3" w:rsidRPr="008D01A3" w:rsidRDefault="00FE78B3" w:rsidP="004D313A">
            <w:pPr>
              <w:spacing w:after="0" w:line="240" w:lineRule="auto"/>
              <w:jc w:val="center"/>
              <w:rPr>
                <w:rFonts w:ascii="Times New Roman" w:hAnsi="Times New Roman"/>
                <w:b/>
                <w:sz w:val="16"/>
                <w:szCs w:val="16"/>
                <w:lang w:eastAsia="ru-RU"/>
              </w:rPr>
            </w:pPr>
            <w:r w:rsidRPr="008D01A3">
              <w:rPr>
                <w:rStyle w:val="11"/>
                <w:b w:val="0"/>
                <w:sz w:val="16"/>
                <w:szCs w:val="16"/>
              </w:rPr>
              <w:t>Первая помощь при дорожно-транспортном происшествии</w:t>
            </w:r>
          </w:p>
        </w:tc>
        <w:tc>
          <w:tcPr>
            <w:tcW w:w="2386" w:type="dxa"/>
            <w:tcBorders>
              <w:top w:val="single" w:sz="4" w:space="0" w:color="auto"/>
              <w:left w:val="single" w:sz="4" w:space="0" w:color="auto"/>
              <w:bottom w:val="single" w:sz="4" w:space="0" w:color="auto"/>
              <w:right w:val="single" w:sz="4" w:space="0" w:color="auto"/>
            </w:tcBorders>
          </w:tcPr>
          <w:p w:rsidR="00FE78B3" w:rsidRPr="00A6578D" w:rsidRDefault="00FE78B3" w:rsidP="004D313A">
            <w:pPr>
              <w:spacing w:after="0" w:line="240" w:lineRule="auto"/>
              <w:jc w:val="center"/>
              <w:rPr>
                <w:rFonts w:ascii="Times New Roman" w:hAnsi="Times New Roman"/>
                <w:sz w:val="16"/>
                <w:szCs w:val="16"/>
                <w:lang w:eastAsia="ru-RU"/>
              </w:rPr>
            </w:pPr>
            <w:r w:rsidRPr="00A6578D">
              <w:rPr>
                <w:rFonts w:ascii="Times New Roman" w:hAnsi="Times New Roman"/>
                <w:sz w:val="16"/>
                <w:szCs w:val="16"/>
                <w:lang w:eastAsia="ru-RU"/>
              </w:rPr>
              <w:t xml:space="preserve">Диплом о средне специальном образовании </w:t>
            </w:r>
            <w:proofErr w:type="gramStart"/>
            <w:r w:rsidRPr="00A6578D">
              <w:rPr>
                <w:rFonts w:ascii="Times New Roman" w:hAnsi="Times New Roman"/>
                <w:sz w:val="16"/>
                <w:szCs w:val="16"/>
                <w:lang w:eastAsia="ru-RU"/>
              </w:rPr>
              <w:t>Ш</w:t>
            </w:r>
            <w:proofErr w:type="gramEnd"/>
            <w:r w:rsidRPr="00A6578D">
              <w:rPr>
                <w:rFonts w:ascii="Times New Roman" w:hAnsi="Times New Roman"/>
                <w:sz w:val="16"/>
                <w:szCs w:val="16"/>
                <w:lang w:eastAsia="ru-RU"/>
              </w:rPr>
              <w:t xml:space="preserve"> №571737 Специальность: Медицинская сестра</w:t>
            </w:r>
          </w:p>
          <w:p w:rsidR="00FE78B3" w:rsidRPr="008D01A3" w:rsidRDefault="00FE78B3" w:rsidP="004D313A">
            <w:pPr>
              <w:spacing w:after="0" w:line="240" w:lineRule="auto"/>
              <w:jc w:val="center"/>
              <w:rPr>
                <w:rFonts w:ascii="Times New Roman" w:hAnsi="Times New Roman"/>
                <w:sz w:val="18"/>
                <w:szCs w:val="18"/>
                <w:lang w:eastAsia="ru-RU"/>
              </w:rPr>
            </w:pPr>
            <w:r w:rsidRPr="00A6578D">
              <w:rPr>
                <w:rFonts w:ascii="Times New Roman" w:hAnsi="Times New Roman"/>
                <w:sz w:val="16"/>
                <w:szCs w:val="16"/>
                <w:lang w:eastAsia="ru-RU"/>
              </w:rPr>
              <w:t>Сертификат специалиста № 0778140007152 от 25.03.2014г. специальность: сестринское дело</w:t>
            </w:r>
          </w:p>
        </w:tc>
        <w:tc>
          <w:tcPr>
            <w:tcW w:w="1417" w:type="dxa"/>
            <w:tcBorders>
              <w:top w:val="single" w:sz="4" w:space="0" w:color="auto"/>
              <w:left w:val="single" w:sz="4" w:space="0" w:color="auto"/>
              <w:bottom w:val="single" w:sz="4" w:space="0" w:color="auto"/>
              <w:right w:val="single" w:sz="4" w:space="0" w:color="auto"/>
            </w:tcBorders>
          </w:tcPr>
          <w:p w:rsidR="00FE78B3" w:rsidRPr="00AC2E8D" w:rsidRDefault="00FE78B3" w:rsidP="004D313A">
            <w:pPr>
              <w:spacing w:after="0" w:line="240" w:lineRule="auto"/>
              <w:jc w:val="center"/>
              <w:rPr>
                <w:rFonts w:ascii="Times New Roman" w:hAnsi="Times New Roman"/>
                <w:sz w:val="16"/>
                <w:szCs w:val="16"/>
                <w:lang w:eastAsia="ru-RU"/>
              </w:rPr>
            </w:pPr>
            <w:r w:rsidRPr="00AC2E8D">
              <w:rPr>
                <w:rFonts w:ascii="Times New Roman" w:hAnsi="Times New Roman"/>
                <w:sz w:val="16"/>
                <w:szCs w:val="16"/>
                <w:lang w:eastAsia="ru-RU"/>
              </w:rPr>
              <w:t xml:space="preserve">14  0039528   </w:t>
            </w:r>
          </w:p>
          <w:p w:rsidR="00FE78B3" w:rsidRPr="00AC2E8D" w:rsidRDefault="00FE78B3" w:rsidP="004D313A">
            <w:pPr>
              <w:spacing w:after="0" w:line="240" w:lineRule="auto"/>
              <w:jc w:val="center"/>
              <w:rPr>
                <w:rFonts w:ascii="Times New Roman" w:hAnsi="Times New Roman"/>
                <w:sz w:val="18"/>
                <w:szCs w:val="18"/>
                <w:lang w:eastAsia="ru-RU"/>
              </w:rPr>
            </w:pPr>
            <w:r w:rsidRPr="00AC2E8D">
              <w:rPr>
                <w:rFonts w:ascii="Times New Roman" w:hAnsi="Times New Roman"/>
                <w:sz w:val="16"/>
                <w:szCs w:val="16"/>
                <w:lang w:eastAsia="ru-RU"/>
              </w:rPr>
              <w:t>от 11.03.2014г</w:t>
            </w:r>
            <w:r w:rsidRPr="00AC2E8D">
              <w:rPr>
                <w:rFonts w:ascii="Times New Roman" w:hAnsi="Times New Roman"/>
                <w:sz w:val="18"/>
                <w:szCs w:val="18"/>
                <w:lang w:eastAsia="ru-RU"/>
              </w:rPr>
              <w:t xml:space="preserve">    </w:t>
            </w:r>
          </w:p>
        </w:tc>
        <w:tc>
          <w:tcPr>
            <w:tcW w:w="1313" w:type="dxa"/>
            <w:gridSpan w:val="2"/>
            <w:tcBorders>
              <w:top w:val="single" w:sz="4" w:space="0" w:color="auto"/>
              <w:left w:val="single" w:sz="4" w:space="0" w:color="auto"/>
              <w:bottom w:val="single" w:sz="4" w:space="0" w:color="auto"/>
              <w:right w:val="single" w:sz="4" w:space="0" w:color="auto"/>
            </w:tcBorders>
          </w:tcPr>
          <w:p w:rsidR="00FE78B3" w:rsidRPr="008D01A3" w:rsidRDefault="00FE78B3" w:rsidP="004D313A">
            <w:pPr>
              <w:spacing w:after="0" w:line="240" w:lineRule="auto"/>
              <w:jc w:val="center"/>
              <w:rPr>
                <w:rFonts w:ascii="Times New Roman" w:hAnsi="Times New Roman"/>
                <w:sz w:val="18"/>
                <w:szCs w:val="18"/>
                <w:lang w:eastAsia="ru-RU"/>
              </w:rPr>
            </w:pPr>
            <w:r w:rsidRPr="008D01A3">
              <w:rPr>
                <w:rFonts w:ascii="Times New Roman" w:hAnsi="Times New Roman"/>
                <w:sz w:val="18"/>
                <w:szCs w:val="18"/>
                <w:lang w:eastAsia="ru-RU"/>
              </w:rPr>
              <w:t>Договор</w:t>
            </w:r>
          </w:p>
        </w:tc>
      </w:tr>
    </w:tbl>
    <w:p w:rsidR="00FE78B3" w:rsidRDefault="00FE78B3" w:rsidP="00DB38B7">
      <w:pPr>
        <w:spacing w:before="120" w:after="120" w:line="240" w:lineRule="auto"/>
        <w:ind w:left="360"/>
        <w:rPr>
          <w:rFonts w:ascii="Times New Roman" w:hAnsi="Times New Roman"/>
          <w:b/>
          <w:sz w:val="24"/>
          <w:szCs w:val="24"/>
          <w:lang w:eastAsia="ru-RU"/>
        </w:rPr>
      </w:pPr>
    </w:p>
    <w:p w:rsidR="00FE78B3" w:rsidRDefault="00FE78B3" w:rsidP="00B45688">
      <w:pPr>
        <w:spacing w:before="120" w:after="120" w:line="240" w:lineRule="auto"/>
        <w:rPr>
          <w:rFonts w:ascii="Times New Roman" w:hAnsi="Times New Roman"/>
          <w:b/>
          <w:sz w:val="24"/>
          <w:szCs w:val="24"/>
          <w:lang w:eastAsia="ru-RU"/>
        </w:rPr>
      </w:pPr>
    </w:p>
    <w:p w:rsidR="00FE78B3" w:rsidRDefault="00FE78B3" w:rsidP="00B45688">
      <w:pPr>
        <w:spacing w:before="120" w:after="120" w:line="240" w:lineRule="auto"/>
        <w:rPr>
          <w:rFonts w:ascii="Times New Roman" w:hAnsi="Times New Roman"/>
          <w:b/>
          <w:sz w:val="24"/>
          <w:szCs w:val="24"/>
          <w:lang w:eastAsia="ru-RU"/>
        </w:rPr>
      </w:pPr>
    </w:p>
    <w:p w:rsidR="00FE78B3" w:rsidRPr="00FA68ED" w:rsidRDefault="00FE78B3" w:rsidP="00B45688">
      <w:pPr>
        <w:spacing w:before="120" w:after="120" w:line="240" w:lineRule="auto"/>
        <w:rPr>
          <w:rFonts w:ascii="Times New Roman" w:hAnsi="Times New Roman"/>
          <w:b/>
          <w:sz w:val="24"/>
          <w:szCs w:val="24"/>
          <w:lang w:eastAsia="ru-RU"/>
        </w:rPr>
      </w:pPr>
      <w:r w:rsidRPr="00FA68ED">
        <w:rPr>
          <w:rFonts w:ascii="Times New Roman" w:hAnsi="Times New Roman"/>
          <w:b/>
          <w:sz w:val="24"/>
          <w:szCs w:val="24"/>
          <w:lang w:eastAsia="ru-RU"/>
        </w:rPr>
        <w:t>Сведения о закрытой площадке или автодроме</w:t>
      </w:r>
      <w:r w:rsidRPr="00FA68ED">
        <w:rPr>
          <w:rFonts w:ascii="Times New Roman" w:hAnsi="Times New Roman"/>
          <w:b/>
          <w:sz w:val="24"/>
          <w:szCs w:val="24"/>
          <w:vertAlign w:val="superscript"/>
          <w:lang w:eastAsia="ru-RU"/>
        </w:rPr>
        <w:footnoteReference w:id="6"/>
      </w:r>
    </w:p>
    <w:p w:rsidR="00FE78B3" w:rsidRPr="00F07E22" w:rsidRDefault="00FE78B3" w:rsidP="00FA68ED">
      <w:pPr>
        <w:spacing w:after="0" w:line="240" w:lineRule="auto"/>
        <w:jc w:val="both"/>
        <w:rPr>
          <w:rFonts w:ascii="Times New Roman" w:hAnsi="Times New Roman"/>
          <w:sz w:val="24"/>
          <w:szCs w:val="24"/>
          <w:lang w:eastAsia="ru-RU"/>
        </w:rPr>
      </w:pPr>
      <w:r w:rsidRPr="00F07E22">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00F07E22">
        <w:rPr>
          <w:rFonts w:ascii="Times New Roman" w:hAnsi="Times New Roman"/>
          <w:sz w:val="24"/>
          <w:szCs w:val="24"/>
          <w:lang w:eastAsia="ru-RU"/>
        </w:rPr>
        <w:t xml:space="preserve">вид права – договор о сетевой форме реализации образовательных программ (о сотрудничестве), </w:t>
      </w:r>
      <w:r w:rsidR="00AC2E8D" w:rsidRPr="00AC2E8D">
        <w:rPr>
          <w:rFonts w:ascii="Times New Roman" w:hAnsi="Times New Roman"/>
          <w:u w:val="single"/>
        </w:rPr>
        <w:t>№7 от 12 марта 2015г</w:t>
      </w:r>
      <w:r w:rsidR="00AC2E8D">
        <w:rPr>
          <w:rFonts w:ascii="Times New Roman" w:hAnsi="Times New Roman"/>
          <w:u w:val="single"/>
        </w:rPr>
        <w:t xml:space="preserve">., </w:t>
      </w:r>
      <w:r w:rsidRPr="00F07E22">
        <w:rPr>
          <w:rFonts w:ascii="Times New Roman" w:hAnsi="Times New Roman"/>
          <w:sz w:val="24"/>
          <w:szCs w:val="24"/>
          <w:lang w:eastAsia="ru-RU"/>
        </w:rPr>
        <w:t>Кадастровая выписка о земельном участке № 78:42:18126А:2 выдано 22.04.2008 г.</w:t>
      </w:r>
    </w:p>
    <w:p w:rsidR="00FE78B3" w:rsidRPr="00F07E22" w:rsidRDefault="00FE78B3" w:rsidP="00FA68ED">
      <w:pPr>
        <w:spacing w:after="0" w:line="240" w:lineRule="auto"/>
        <w:jc w:val="center"/>
        <w:rPr>
          <w:rFonts w:ascii="Times New Roman" w:hAnsi="Times New Roman"/>
          <w:sz w:val="18"/>
          <w:szCs w:val="18"/>
          <w:lang w:eastAsia="ru-RU"/>
        </w:rPr>
      </w:pPr>
      <w:r w:rsidRPr="00F07E22">
        <w:rPr>
          <w:rFonts w:ascii="Times New Roman" w:hAnsi="Times New Roman"/>
          <w:sz w:val="18"/>
          <w:szCs w:val="18"/>
          <w:lang w:eastAsia="ru-RU"/>
        </w:rPr>
        <w:t>(реквизиты правоустанавливающих документов, срок действия)</w:t>
      </w:r>
    </w:p>
    <w:p w:rsidR="00FE78B3" w:rsidRPr="00F6787A" w:rsidRDefault="00FE78B3" w:rsidP="00F07E22">
      <w:pPr>
        <w:tabs>
          <w:tab w:val="center" w:pos="5334"/>
        </w:tabs>
        <w:spacing w:after="0" w:line="240" w:lineRule="auto"/>
        <w:jc w:val="both"/>
        <w:rPr>
          <w:rFonts w:ascii="Times New Roman" w:hAnsi="Times New Roman"/>
          <w:sz w:val="24"/>
          <w:szCs w:val="24"/>
          <w:lang w:eastAsia="ru-RU"/>
        </w:rPr>
      </w:pPr>
      <w:r w:rsidRPr="00F07E22">
        <w:rPr>
          <w:rFonts w:ascii="Times New Roman" w:hAnsi="Times New Roman"/>
          <w:sz w:val="24"/>
          <w:szCs w:val="24"/>
          <w:lang w:eastAsia="ru-RU"/>
        </w:rPr>
        <w:t xml:space="preserve">Размеры закрытой площадки </w:t>
      </w:r>
      <w:r w:rsidRPr="00F07E22">
        <w:rPr>
          <w:rFonts w:ascii="Times New Roman" w:hAnsi="Times New Roman"/>
          <w:sz w:val="24"/>
          <w:szCs w:val="24"/>
          <w:vertAlign w:val="superscript"/>
          <w:lang w:eastAsia="ru-RU"/>
        </w:rPr>
        <w:footnoteReference w:id="7"/>
      </w:r>
      <w:r w:rsidRPr="00F07E22">
        <w:rPr>
          <w:rFonts w:ascii="Times New Roman" w:hAnsi="Times New Roman"/>
          <w:sz w:val="24"/>
          <w:szCs w:val="24"/>
          <w:lang w:eastAsia="ru-RU"/>
        </w:rPr>
        <w:t xml:space="preserve"> 24162 кв</w:t>
      </w:r>
      <w:proofErr w:type="gramStart"/>
      <w:r w:rsidRPr="00F07E22">
        <w:rPr>
          <w:rFonts w:ascii="Times New Roman" w:hAnsi="Times New Roman"/>
          <w:sz w:val="24"/>
          <w:szCs w:val="24"/>
          <w:lang w:eastAsia="ru-RU"/>
        </w:rPr>
        <w:t>.м</w:t>
      </w:r>
      <w:proofErr w:type="gramEnd"/>
      <w:r w:rsidR="00F07E22" w:rsidRPr="00F07E22">
        <w:rPr>
          <w:rFonts w:ascii="Times New Roman" w:hAnsi="Times New Roman"/>
          <w:sz w:val="24"/>
          <w:szCs w:val="24"/>
          <w:lang w:eastAsia="ru-RU"/>
        </w:rPr>
        <w:tab/>
      </w:r>
    </w:p>
    <w:p w:rsidR="00FE78B3" w:rsidRPr="00F6787A" w:rsidRDefault="00FE78B3" w:rsidP="00FA68ED">
      <w:pPr>
        <w:spacing w:after="0" w:line="240" w:lineRule="auto"/>
        <w:jc w:val="center"/>
        <w:rPr>
          <w:rFonts w:ascii="Times New Roman" w:hAnsi="Times New Roman"/>
          <w:sz w:val="18"/>
          <w:szCs w:val="18"/>
          <w:lang w:eastAsia="ru-RU"/>
        </w:rPr>
      </w:pPr>
      <w:r w:rsidRPr="00F6787A">
        <w:rPr>
          <w:rFonts w:ascii="Times New Roman" w:hAnsi="Times New Roman"/>
          <w:sz w:val="18"/>
          <w:szCs w:val="18"/>
          <w:lang w:eastAsia="ru-RU"/>
        </w:rPr>
        <w:t>(в соответствии с  правоустанавливающими документами и итогами фактического обследования)</w:t>
      </w:r>
    </w:p>
    <w:p w:rsidR="00FE78B3" w:rsidRPr="00F6787A" w:rsidRDefault="00FE78B3" w:rsidP="00A6578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Наличие ровного и однородного асфальтового покрытия, обеспечивающее круглогодичное функционирование  на участках закрытой площадки  для первоначального обучения вождению транспортных средств, используемые для выполнения учебных (контрольных) заданий - есть</w:t>
      </w:r>
    </w:p>
    <w:p w:rsidR="00FE78B3" w:rsidRPr="00F6787A" w:rsidRDefault="00FE78B3" w:rsidP="00A6578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 есть.</w:t>
      </w:r>
    </w:p>
    <w:p w:rsidR="00FE78B3" w:rsidRPr="00F6787A" w:rsidRDefault="00FE78B3" w:rsidP="00A6578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Наличие наклонного участка (эстакады) с продольным уклоном в пределах 8–16%</w:t>
      </w:r>
      <w:r w:rsidRPr="00F6787A">
        <w:rPr>
          <w:rFonts w:ascii="Times New Roman" w:hAnsi="Times New Roman"/>
          <w:sz w:val="24"/>
          <w:szCs w:val="24"/>
          <w:vertAlign w:val="superscript"/>
          <w:lang w:eastAsia="ru-RU"/>
        </w:rPr>
        <w:footnoteReference w:id="8"/>
      </w:r>
      <w:r w:rsidRPr="00F6787A">
        <w:rPr>
          <w:rFonts w:ascii="Times New Roman" w:hAnsi="Times New Roman"/>
          <w:sz w:val="24"/>
          <w:szCs w:val="24"/>
          <w:lang w:eastAsia="ru-RU"/>
        </w:rPr>
        <w:t xml:space="preserve"> - есть.</w:t>
      </w:r>
    </w:p>
    <w:p w:rsidR="00FE78B3" w:rsidRPr="00F6787A" w:rsidRDefault="00FE78B3" w:rsidP="00A6578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 соответствует. </w:t>
      </w:r>
    </w:p>
    <w:p w:rsidR="00FE78B3" w:rsidRPr="00F6787A" w:rsidRDefault="00FE78B3" w:rsidP="00A6578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Коэффициент сцепления колес транспортного средства с покрытием не ниже 0,4</w:t>
      </w:r>
      <w:r w:rsidRPr="00F6787A">
        <w:rPr>
          <w:rFonts w:ascii="Times New Roman" w:hAnsi="Times New Roman"/>
          <w:sz w:val="24"/>
          <w:szCs w:val="24"/>
          <w:vertAlign w:val="superscript"/>
          <w:lang w:eastAsia="ru-RU"/>
        </w:rPr>
        <w:footnoteReference w:id="9"/>
      </w:r>
      <w:r w:rsidRPr="00F6787A">
        <w:rPr>
          <w:rFonts w:ascii="Times New Roman" w:hAnsi="Times New Roman"/>
          <w:sz w:val="24"/>
          <w:szCs w:val="24"/>
          <w:lang w:eastAsia="ru-RU"/>
        </w:rPr>
        <w:t xml:space="preserve"> - соответствует. </w:t>
      </w:r>
    </w:p>
    <w:p w:rsidR="00FE78B3" w:rsidRPr="00F6787A" w:rsidRDefault="00FE78B3" w:rsidP="00A6578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6787A">
        <w:rPr>
          <w:rFonts w:ascii="Times New Roman" w:hAnsi="Times New Roman"/>
          <w:sz w:val="24"/>
          <w:szCs w:val="24"/>
          <w:vertAlign w:val="superscript"/>
          <w:lang w:eastAsia="ru-RU"/>
        </w:rPr>
        <w:footnoteReference w:id="10"/>
      </w:r>
      <w:r w:rsidRPr="00F6787A">
        <w:rPr>
          <w:rFonts w:ascii="Times New Roman" w:hAnsi="Times New Roman"/>
          <w:sz w:val="24"/>
          <w:szCs w:val="24"/>
          <w:lang w:eastAsia="ru-RU"/>
        </w:rPr>
        <w:t xml:space="preserve"> - в наличии</w:t>
      </w:r>
    </w:p>
    <w:p w:rsidR="00FE78B3" w:rsidRPr="00F6787A" w:rsidRDefault="00FE78B3" w:rsidP="00A6578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Поперечный уклон, обеспечивающий водоотвод – есть.</w:t>
      </w:r>
    </w:p>
    <w:p w:rsidR="00FE78B3" w:rsidRPr="00F6787A" w:rsidRDefault="00FE78B3" w:rsidP="00A6578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 xml:space="preserve">Продольный уклон (за исключением наклонного участка) не более 100‰ – соответствует. </w:t>
      </w:r>
    </w:p>
    <w:p w:rsidR="00FE78B3" w:rsidRPr="00F6787A" w:rsidRDefault="00FE78B3" w:rsidP="00FA68E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Наличие освещенности</w:t>
      </w:r>
      <w:r w:rsidRPr="00F6787A">
        <w:rPr>
          <w:rFonts w:ascii="Times New Roman" w:hAnsi="Times New Roman"/>
          <w:sz w:val="24"/>
          <w:szCs w:val="24"/>
          <w:vertAlign w:val="superscript"/>
          <w:lang w:eastAsia="ru-RU"/>
        </w:rPr>
        <w:footnoteReference w:id="11"/>
      </w:r>
      <w:r w:rsidRPr="00F6787A">
        <w:rPr>
          <w:rFonts w:ascii="Times New Roman" w:hAnsi="Times New Roman"/>
          <w:sz w:val="24"/>
          <w:szCs w:val="24"/>
          <w:lang w:eastAsia="ru-RU"/>
        </w:rPr>
        <w:t xml:space="preserve"> - есть</w:t>
      </w:r>
    </w:p>
    <w:p w:rsidR="00FE78B3" w:rsidRPr="00F6787A" w:rsidRDefault="00FE78B3" w:rsidP="00FA68E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Наличие перекрестка – есть (нерегулируемый, равнозначный)</w:t>
      </w:r>
    </w:p>
    <w:p w:rsidR="00FE78B3" w:rsidRPr="00F6787A" w:rsidRDefault="00FE78B3" w:rsidP="00FA68ED">
      <w:pPr>
        <w:spacing w:after="0" w:line="240" w:lineRule="auto"/>
        <w:jc w:val="both"/>
        <w:rPr>
          <w:rFonts w:ascii="Times New Roman" w:hAnsi="Times New Roman"/>
          <w:sz w:val="24"/>
          <w:szCs w:val="24"/>
          <w:lang w:eastAsia="ru-RU"/>
        </w:rPr>
      </w:pPr>
      <w:r w:rsidRPr="00F6787A">
        <w:rPr>
          <w:rFonts w:ascii="Times New Roman" w:hAnsi="Times New Roman"/>
          <w:sz w:val="24"/>
          <w:szCs w:val="24"/>
          <w:lang w:eastAsia="ru-RU"/>
        </w:rPr>
        <w:t>Наличие пешеходного перехода - есть</w:t>
      </w:r>
    </w:p>
    <w:p w:rsidR="00FE78B3" w:rsidRPr="00F6787A" w:rsidRDefault="00FE78B3" w:rsidP="00FA68ED">
      <w:pPr>
        <w:spacing w:after="0" w:line="240" w:lineRule="auto"/>
        <w:jc w:val="center"/>
        <w:rPr>
          <w:rFonts w:ascii="Times New Roman" w:hAnsi="Times New Roman"/>
          <w:sz w:val="24"/>
          <w:szCs w:val="24"/>
          <w:lang w:eastAsia="ru-RU"/>
        </w:rPr>
      </w:pPr>
      <w:r w:rsidRPr="00F6787A">
        <w:rPr>
          <w:rFonts w:ascii="Times New Roman" w:hAnsi="Times New Roman"/>
          <w:sz w:val="24"/>
          <w:szCs w:val="24"/>
          <w:lang w:eastAsia="ru-RU"/>
        </w:rPr>
        <w:t>Представленные сведения соответствуют требованиям, предъявляемым к закрытой площадке.</w:t>
      </w:r>
    </w:p>
    <w:p w:rsidR="00FE78B3" w:rsidRPr="00FA68ED" w:rsidRDefault="00FE78B3" w:rsidP="00FA68ED">
      <w:pPr>
        <w:spacing w:after="0" w:line="240" w:lineRule="auto"/>
        <w:jc w:val="center"/>
        <w:rPr>
          <w:rFonts w:ascii="Times New Roman" w:hAnsi="Times New Roman"/>
          <w:sz w:val="16"/>
          <w:szCs w:val="16"/>
          <w:lang w:eastAsia="ru-RU"/>
        </w:rPr>
      </w:pPr>
      <w:r w:rsidRPr="00F6787A">
        <w:rPr>
          <w:rFonts w:ascii="Times New Roman" w:hAnsi="Times New Roman"/>
          <w:sz w:val="16"/>
          <w:szCs w:val="16"/>
          <w:lang w:eastAsia="ru-RU"/>
        </w:rPr>
        <w:t>(закрытой площадке, автодрому, автоматизированному автодрому)</w:t>
      </w:r>
    </w:p>
    <w:p w:rsidR="00FE78B3" w:rsidRDefault="00FE78B3" w:rsidP="00B45688">
      <w:pPr>
        <w:spacing w:after="0" w:line="240" w:lineRule="auto"/>
        <w:rPr>
          <w:rFonts w:ascii="Times New Roman" w:hAnsi="Times New Roman"/>
          <w:sz w:val="16"/>
          <w:szCs w:val="16"/>
          <w:lang w:eastAsia="ru-RU"/>
        </w:rPr>
      </w:pPr>
    </w:p>
    <w:p w:rsidR="00FE78B3" w:rsidRDefault="00FE78B3" w:rsidP="00B45688">
      <w:pPr>
        <w:spacing w:after="0" w:line="240" w:lineRule="auto"/>
        <w:rPr>
          <w:rFonts w:ascii="Times New Roman" w:hAnsi="Times New Roman"/>
          <w:sz w:val="16"/>
          <w:szCs w:val="16"/>
          <w:lang w:eastAsia="ru-RU"/>
        </w:rPr>
      </w:pPr>
    </w:p>
    <w:p w:rsidR="00FE78B3" w:rsidRDefault="00FE78B3" w:rsidP="00B45688">
      <w:pPr>
        <w:spacing w:after="0" w:line="240" w:lineRule="auto"/>
        <w:rPr>
          <w:rFonts w:ascii="Times New Roman" w:hAnsi="Times New Roman"/>
          <w:sz w:val="16"/>
          <w:szCs w:val="16"/>
          <w:lang w:eastAsia="ru-RU"/>
        </w:rPr>
      </w:pPr>
    </w:p>
    <w:p w:rsidR="00FE78B3" w:rsidRPr="00FA68ED" w:rsidRDefault="00FE78B3" w:rsidP="00B45688">
      <w:pPr>
        <w:spacing w:after="0" w:line="240" w:lineRule="auto"/>
        <w:rPr>
          <w:rFonts w:ascii="Times New Roman" w:hAnsi="Times New Roman"/>
          <w:b/>
          <w:sz w:val="24"/>
          <w:szCs w:val="24"/>
          <w:lang w:eastAsia="ru-RU"/>
        </w:rPr>
      </w:pPr>
      <w:r w:rsidRPr="00FA68ED">
        <w:rPr>
          <w:rFonts w:ascii="Times New Roman" w:hAnsi="Times New Roman"/>
          <w:b/>
          <w:sz w:val="24"/>
          <w:szCs w:val="24"/>
          <w:lang w:eastAsia="ru-RU"/>
        </w:rPr>
        <w:t>Сведения об оборудованных учебных кабинетах:</w:t>
      </w:r>
    </w:p>
    <w:p w:rsidR="00FE78B3" w:rsidRDefault="00FE78B3" w:rsidP="00FA68ED">
      <w:pPr>
        <w:spacing w:before="120"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Pr>
          <w:rFonts w:ascii="Times New Roman" w:hAnsi="Times New Roman"/>
          <w:sz w:val="24"/>
          <w:szCs w:val="24"/>
          <w:lang w:eastAsia="ru-RU"/>
        </w:rPr>
        <w:t xml:space="preserve">: </w:t>
      </w:r>
    </w:p>
    <w:p w:rsidR="00693FB7" w:rsidRDefault="00FE78B3" w:rsidP="00693FB7">
      <w:pPr>
        <w:spacing w:before="120" w:after="0" w:line="240" w:lineRule="auto"/>
        <w:jc w:val="both"/>
        <w:rPr>
          <w:rFonts w:ascii="Times New Roman" w:hAnsi="Times New Roman"/>
          <w:sz w:val="24"/>
          <w:szCs w:val="24"/>
          <w:lang w:eastAsia="ru-RU"/>
        </w:rPr>
      </w:pPr>
      <w:r w:rsidRPr="009D0C99">
        <w:rPr>
          <w:rFonts w:ascii="Times New Roman" w:hAnsi="Times New Roman"/>
          <w:sz w:val="24"/>
          <w:szCs w:val="24"/>
          <w:lang w:eastAsia="ru-RU"/>
        </w:rPr>
        <w:t xml:space="preserve">1. </w:t>
      </w:r>
      <w:r w:rsidR="00693FB7">
        <w:rPr>
          <w:rFonts w:ascii="Times New Roman" w:hAnsi="Times New Roman"/>
          <w:sz w:val="24"/>
          <w:szCs w:val="24"/>
          <w:lang w:eastAsia="ru-RU"/>
        </w:rPr>
        <w:t>Договор субаренды нежилого помещения №1/08/13 от 01 августа 2014г. по 30 июня 2015г., адрес:   192238, СПб, ул</w:t>
      </w:r>
      <w:proofErr w:type="gramStart"/>
      <w:r w:rsidR="00693FB7">
        <w:rPr>
          <w:rFonts w:ascii="Times New Roman" w:hAnsi="Times New Roman"/>
          <w:sz w:val="24"/>
          <w:szCs w:val="24"/>
          <w:lang w:eastAsia="ru-RU"/>
        </w:rPr>
        <w:t>.Б</w:t>
      </w:r>
      <w:proofErr w:type="gramEnd"/>
      <w:r w:rsidR="00693FB7">
        <w:rPr>
          <w:rFonts w:ascii="Times New Roman" w:hAnsi="Times New Roman"/>
          <w:sz w:val="24"/>
          <w:szCs w:val="24"/>
          <w:lang w:eastAsia="ru-RU"/>
        </w:rPr>
        <w:t>елы Куна, д.16, лит.А</w:t>
      </w:r>
    </w:p>
    <w:p w:rsidR="00FE78B3" w:rsidRDefault="00FE78B3" w:rsidP="00693FB7">
      <w:pPr>
        <w:spacing w:after="0" w:line="240" w:lineRule="auto"/>
        <w:jc w:val="both"/>
        <w:rPr>
          <w:rFonts w:ascii="Times New Roman" w:hAnsi="Times New Roman"/>
          <w:sz w:val="18"/>
          <w:szCs w:val="18"/>
          <w:lang w:eastAsia="ru-RU"/>
        </w:rPr>
      </w:pPr>
      <w:r w:rsidRPr="00FA68ED">
        <w:rPr>
          <w:rFonts w:ascii="Times New Roman" w:hAnsi="Times New Roman"/>
          <w:sz w:val="18"/>
          <w:szCs w:val="18"/>
          <w:lang w:eastAsia="ru-RU"/>
        </w:rPr>
        <w:t xml:space="preserve"> (реквизиты правоустанавливающих документов, срок действия)</w:t>
      </w:r>
    </w:p>
    <w:p w:rsidR="00FE78B3" w:rsidRDefault="00FE78B3" w:rsidP="00F33C99">
      <w:pPr>
        <w:spacing w:after="120" w:line="240" w:lineRule="auto"/>
        <w:rPr>
          <w:rFonts w:ascii="Times New Roman" w:hAnsi="Times New Roman"/>
          <w:sz w:val="24"/>
          <w:szCs w:val="24"/>
          <w:lang w:eastAsia="ru-RU"/>
        </w:rPr>
      </w:pPr>
    </w:p>
    <w:p w:rsidR="00FE78B3" w:rsidRPr="00FA68ED" w:rsidRDefault="00FE78B3" w:rsidP="00FA68ED">
      <w:pPr>
        <w:spacing w:after="120" w:line="240" w:lineRule="auto"/>
        <w:jc w:val="center"/>
        <w:rPr>
          <w:rFonts w:ascii="Times New Roman" w:hAnsi="Times New Roman"/>
          <w:sz w:val="18"/>
          <w:szCs w:val="18"/>
          <w:lang w:eastAsia="ru-RU"/>
        </w:rPr>
      </w:pPr>
      <w:r w:rsidRPr="00FA68ED">
        <w:rPr>
          <w:rFonts w:ascii="Times New Roman" w:hAnsi="Times New Roman"/>
          <w:sz w:val="24"/>
          <w:szCs w:val="24"/>
          <w:lang w:eastAsia="ru-RU"/>
        </w:rPr>
        <w:t>Количество оборудованных учебных кабинетов</w:t>
      </w:r>
      <w:r>
        <w:rPr>
          <w:rFonts w:ascii="Times New Roman" w:hAnsi="Times New Roman"/>
          <w:sz w:val="24"/>
          <w:szCs w:val="24"/>
          <w:lang w:eastAsia="ru-RU"/>
        </w:rPr>
        <w:t xml:space="preserve">:     </w:t>
      </w:r>
      <w:r w:rsidR="00A60337">
        <w:rPr>
          <w:rFonts w:ascii="Times New Roman" w:hAnsi="Times New Roman"/>
          <w:sz w:val="24"/>
          <w:szCs w:val="24"/>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FE78B3" w:rsidRPr="002F1709" w:rsidTr="00125A11">
        <w:tc>
          <w:tcPr>
            <w:tcW w:w="1565" w:type="dxa"/>
            <w:vAlign w:val="center"/>
          </w:tcPr>
          <w:p w:rsidR="00FE78B3" w:rsidRPr="00FA68ED" w:rsidRDefault="00FE78B3" w:rsidP="00FA68ED">
            <w:pPr>
              <w:spacing w:after="0" w:line="240" w:lineRule="auto"/>
              <w:jc w:val="center"/>
              <w:rPr>
                <w:rFonts w:ascii="Times New Roman" w:hAnsi="Times New Roman"/>
                <w:sz w:val="20"/>
                <w:szCs w:val="20"/>
              </w:rPr>
            </w:pPr>
            <w:r w:rsidRPr="00FA68ED">
              <w:rPr>
                <w:rFonts w:ascii="Times New Roman" w:hAnsi="Times New Roman"/>
                <w:sz w:val="20"/>
                <w:szCs w:val="20"/>
              </w:rPr>
              <w:t xml:space="preserve">№ </w:t>
            </w:r>
            <w:proofErr w:type="spellStart"/>
            <w:proofErr w:type="gramStart"/>
            <w:r w:rsidRPr="00FA68ED">
              <w:rPr>
                <w:rFonts w:ascii="Times New Roman" w:hAnsi="Times New Roman"/>
                <w:sz w:val="20"/>
                <w:szCs w:val="20"/>
              </w:rPr>
              <w:t>п</w:t>
            </w:r>
            <w:proofErr w:type="spellEnd"/>
            <w:proofErr w:type="gramEnd"/>
            <w:r w:rsidRPr="00FA68ED">
              <w:rPr>
                <w:rFonts w:ascii="Times New Roman" w:hAnsi="Times New Roman"/>
                <w:sz w:val="20"/>
                <w:szCs w:val="20"/>
              </w:rPr>
              <w:t>/</w:t>
            </w:r>
            <w:proofErr w:type="spellStart"/>
            <w:r w:rsidRPr="00FA68ED">
              <w:rPr>
                <w:rFonts w:ascii="Times New Roman" w:hAnsi="Times New Roman"/>
                <w:sz w:val="20"/>
                <w:szCs w:val="20"/>
              </w:rPr>
              <w:t>п</w:t>
            </w:r>
            <w:proofErr w:type="spellEnd"/>
          </w:p>
        </w:tc>
        <w:tc>
          <w:tcPr>
            <w:tcW w:w="4287" w:type="dxa"/>
            <w:vAlign w:val="center"/>
          </w:tcPr>
          <w:p w:rsidR="00FE78B3" w:rsidRPr="00FA68ED" w:rsidRDefault="00FE78B3" w:rsidP="00FA68ED">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FE78B3" w:rsidRPr="00FA68ED" w:rsidRDefault="00FE78B3" w:rsidP="00FA68ED">
            <w:pPr>
              <w:spacing w:after="0" w:line="240" w:lineRule="auto"/>
              <w:jc w:val="center"/>
              <w:rPr>
                <w:rFonts w:ascii="Times New Roman" w:hAnsi="Times New Roman"/>
                <w:sz w:val="20"/>
                <w:szCs w:val="20"/>
              </w:rPr>
            </w:pPr>
            <w:r w:rsidRPr="00FA68ED">
              <w:rPr>
                <w:rFonts w:ascii="Times New Roman" w:hAnsi="Times New Roman"/>
                <w:sz w:val="20"/>
                <w:szCs w:val="20"/>
              </w:rPr>
              <w:t>Площадь  (кв. м)</w:t>
            </w:r>
          </w:p>
        </w:tc>
        <w:tc>
          <w:tcPr>
            <w:tcW w:w="2233" w:type="dxa"/>
            <w:vAlign w:val="center"/>
          </w:tcPr>
          <w:p w:rsidR="00FE78B3" w:rsidRPr="00FA68ED" w:rsidRDefault="00FE78B3" w:rsidP="00FA68ED">
            <w:pPr>
              <w:spacing w:after="0" w:line="240" w:lineRule="auto"/>
              <w:jc w:val="center"/>
              <w:rPr>
                <w:rFonts w:ascii="Times New Roman" w:hAnsi="Times New Roman"/>
                <w:sz w:val="20"/>
                <w:szCs w:val="20"/>
              </w:rPr>
            </w:pPr>
            <w:r w:rsidRPr="00FA68ED">
              <w:rPr>
                <w:rFonts w:ascii="Times New Roman" w:hAnsi="Times New Roman"/>
                <w:sz w:val="20"/>
                <w:szCs w:val="20"/>
              </w:rPr>
              <w:t>Количество посадочных мест</w:t>
            </w:r>
          </w:p>
        </w:tc>
      </w:tr>
      <w:tr w:rsidR="00FE78B3" w:rsidRPr="009D0C99" w:rsidTr="00125A11">
        <w:tc>
          <w:tcPr>
            <w:tcW w:w="1565" w:type="dxa"/>
          </w:tcPr>
          <w:p w:rsidR="00FE78B3" w:rsidRPr="00FA68ED" w:rsidRDefault="00FE78B3" w:rsidP="00FA68ED">
            <w:pPr>
              <w:spacing w:after="0" w:line="240" w:lineRule="auto"/>
            </w:pPr>
            <w:r>
              <w:t>1</w:t>
            </w:r>
          </w:p>
        </w:tc>
        <w:tc>
          <w:tcPr>
            <w:tcW w:w="4287" w:type="dxa"/>
          </w:tcPr>
          <w:p w:rsidR="00FE78B3" w:rsidRPr="00FA68ED" w:rsidRDefault="00FE78B3" w:rsidP="00A60337">
            <w:pPr>
              <w:spacing w:after="0" w:line="240" w:lineRule="auto"/>
            </w:pPr>
            <w:r>
              <w:t>Санкт-Петербург, ул</w:t>
            </w:r>
            <w:proofErr w:type="gramStart"/>
            <w:r>
              <w:t>.</w:t>
            </w:r>
            <w:r w:rsidR="00A60337">
              <w:t>Б</w:t>
            </w:r>
            <w:proofErr w:type="gramEnd"/>
            <w:r w:rsidR="00A60337">
              <w:t>елы Куна</w:t>
            </w:r>
            <w:r>
              <w:t>, д.</w:t>
            </w:r>
            <w:r w:rsidR="00A60337">
              <w:t>16</w:t>
            </w:r>
            <w:r>
              <w:t xml:space="preserve">, </w:t>
            </w:r>
            <w:r w:rsidR="00A60337">
              <w:t>лит.А</w:t>
            </w:r>
            <w:r>
              <w:t xml:space="preserve"> </w:t>
            </w:r>
          </w:p>
        </w:tc>
        <w:tc>
          <w:tcPr>
            <w:tcW w:w="1769" w:type="dxa"/>
          </w:tcPr>
          <w:p w:rsidR="00FE78B3" w:rsidRPr="009D0C99" w:rsidRDefault="00693FB7" w:rsidP="00AF0E9E">
            <w:pPr>
              <w:spacing w:after="0" w:line="240" w:lineRule="auto"/>
              <w:jc w:val="center"/>
            </w:pPr>
            <w:r w:rsidRPr="009D0C99">
              <w:t>53,5</w:t>
            </w:r>
          </w:p>
        </w:tc>
        <w:tc>
          <w:tcPr>
            <w:tcW w:w="2233" w:type="dxa"/>
          </w:tcPr>
          <w:p w:rsidR="00FE78B3" w:rsidRPr="009D0C99" w:rsidRDefault="00693FB7" w:rsidP="00AF0E9E">
            <w:pPr>
              <w:spacing w:after="0" w:line="240" w:lineRule="auto"/>
              <w:jc w:val="center"/>
            </w:pPr>
            <w:r w:rsidRPr="009D0C99">
              <w:t>21</w:t>
            </w:r>
          </w:p>
        </w:tc>
      </w:tr>
    </w:tbl>
    <w:p w:rsidR="00FE78B3" w:rsidRPr="00AC2E8D" w:rsidRDefault="00FE78B3" w:rsidP="00AC2E8D">
      <w:pPr>
        <w:spacing w:before="120" w:after="0" w:line="240" w:lineRule="auto"/>
        <w:jc w:val="both"/>
        <w:rPr>
          <w:rFonts w:ascii="Times New Roman" w:hAnsi="Times New Roman"/>
          <w:sz w:val="24"/>
          <w:szCs w:val="24"/>
          <w:lang w:eastAsia="ru-RU"/>
        </w:rPr>
      </w:pPr>
      <w:r w:rsidRPr="009D0C99">
        <w:rPr>
          <w:rFonts w:ascii="Times New Roman" w:hAnsi="Times New Roman"/>
          <w:sz w:val="24"/>
          <w:szCs w:val="24"/>
          <w:lang w:eastAsia="ru-RU"/>
        </w:rPr>
        <w:t xml:space="preserve">Данное количество оборудованных учебных кабинетов соответствует </w:t>
      </w:r>
      <w:r w:rsidR="009D0C99" w:rsidRPr="009D0C99">
        <w:rPr>
          <w:rFonts w:ascii="Times New Roman" w:hAnsi="Times New Roman"/>
          <w:sz w:val="24"/>
          <w:szCs w:val="24"/>
          <w:lang w:eastAsia="ru-RU"/>
        </w:rPr>
        <w:t>19,8</w:t>
      </w:r>
      <w:r w:rsidRPr="009D0C99">
        <w:rPr>
          <w:rFonts w:ascii="Times New Roman" w:hAnsi="Times New Roman"/>
          <w:sz w:val="24"/>
          <w:szCs w:val="24"/>
          <w:lang w:eastAsia="ru-RU"/>
        </w:rPr>
        <w:t xml:space="preserve"> общего числа групп</w:t>
      </w:r>
      <w:r w:rsidRPr="009D0C99">
        <w:rPr>
          <w:rFonts w:ascii="Times New Roman" w:hAnsi="Times New Roman"/>
          <w:sz w:val="24"/>
          <w:szCs w:val="24"/>
          <w:vertAlign w:val="superscript"/>
          <w:lang w:eastAsia="ru-RU"/>
        </w:rPr>
        <w:footnoteReference w:id="12"/>
      </w:r>
      <w:r w:rsidRPr="009D0C99">
        <w:rPr>
          <w:rFonts w:ascii="Times New Roman" w:hAnsi="Times New Roman"/>
          <w:sz w:val="24"/>
          <w:szCs w:val="24"/>
          <w:lang w:eastAsia="ru-RU"/>
        </w:rPr>
        <w:t>. Наполняемость учебной группы не превышает 30 человек</w:t>
      </w:r>
      <w:r w:rsidRPr="009D0C99">
        <w:rPr>
          <w:rFonts w:ascii="Times New Roman" w:hAnsi="Times New Roman"/>
          <w:sz w:val="24"/>
          <w:szCs w:val="24"/>
          <w:vertAlign w:val="superscript"/>
          <w:lang w:eastAsia="ru-RU"/>
        </w:rPr>
        <w:footnoteReference w:id="13"/>
      </w:r>
    </w:p>
    <w:p w:rsidR="00FE78B3" w:rsidRDefault="00FE78B3" w:rsidP="00EA2A97">
      <w:pPr>
        <w:spacing w:after="0" w:line="240" w:lineRule="auto"/>
        <w:jc w:val="both"/>
        <w:rPr>
          <w:rFonts w:ascii="Times New Roman" w:hAnsi="Times New Roman"/>
          <w:b/>
          <w:sz w:val="24"/>
          <w:szCs w:val="24"/>
          <w:lang w:eastAsia="ru-RU"/>
        </w:rPr>
      </w:pPr>
    </w:p>
    <w:p w:rsidR="00FE78B3" w:rsidRDefault="00FE78B3" w:rsidP="00EA2A97">
      <w:pPr>
        <w:spacing w:after="0" w:line="240" w:lineRule="auto"/>
        <w:jc w:val="both"/>
        <w:rPr>
          <w:rFonts w:ascii="Times New Roman" w:hAnsi="Times New Roman"/>
          <w:b/>
          <w:sz w:val="24"/>
          <w:szCs w:val="24"/>
          <w:lang w:eastAsia="ru-RU"/>
        </w:rPr>
      </w:pPr>
    </w:p>
    <w:p w:rsidR="00FE78B3" w:rsidRPr="00EA2A97" w:rsidRDefault="00FE78B3" w:rsidP="00B45688">
      <w:pPr>
        <w:keepNext/>
        <w:spacing w:after="0" w:line="240" w:lineRule="auto"/>
        <w:rPr>
          <w:rFonts w:ascii="Times New Roman" w:hAnsi="Times New Roman"/>
          <w:b/>
          <w:sz w:val="24"/>
          <w:szCs w:val="24"/>
          <w:lang w:eastAsia="ru-RU"/>
        </w:rPr>
      </w:pPr>
      <w:r w:rsidRPr="00EA2A97">
        <w:rPr>
          <w:rFonts w:ascii="Times New Roman" w:hAnsi="Times New Roman"/>
          <w:b/>
          <w:sz w:val="24"/>
          <w:szCs w:val="24"/>
          <w:lang w:eastAsia="ru-RU"/>
        </w:rPr>
        <w:t xml:space="preserve">Наличие учебного оборудования </w:t>
      </w:r>
    </w:p>
    <w:p w:rsidR="00FE78B3" w:rsidRPr="0069663D" w:rsidRDefault="00FE78B3" w:rsidP="00A60337">
      <w:pPr>
        <w:keepNext/>
        <w:spacing w:after="0"/>
        <w:ind w:firstLine="709"/>
        <w:jc w:val="center"/>
        <w:rPr>
          <w:rFonts w:ascii="Times New Roman" w:hAnsi="Times New Roman"/>
          <w:b/>
        </w:rPr>
      </w:pPr>
    </w:p>
    <w:p w:rsidR="00FE78B3" w:rsidRDefault="00FE78B3" w:rsidP="00C07C3A">
      <w:pPr>
        <w:spacing w:line="240" w:lineRule="auto"/>
        <w:jc w:val="center"/>
        <w:rPr>
          <w:sz w:val="28"/>
          <w:szCs w:val="28"/>
        </w:rPr>
      </w:pPr>
      <w:r w:rsidRPr="00804420">
        <w:rPr>
          <w:sz w:val="28"/>
          <w:szCs w:val="28"/>
        </w:rPr>
        <w:t>Оборудование учебного кабинета</w:t>
      </w:r>
    </w:p>
    <w:p w:rsidR="00FE78B3" w:rsidRPr="00804420" w:rsidRDefault="00FE78B3" w:rsidP="00A957AE">
      <w:pPr>
        <w:spacing w:line="240" w:lineRule="auto"/>
        <w:ind w:right="-131"/>
        <w:jc w:val="center"/>
        <w:rPr>
          <w:sz w:val="28"/>
          <w:szCs w:val="28"/>
        </w:rPr>
      </w:pPr>
      <w:r>
        <w:rPr>
          <w:sz w:val="28"/>
          <w:szCs w:val="28"/>
        </w:rPr>
        <w:t>По адресу:</w:t>
      </w:r>
      <w:r w:rsidRPr="00C07C3A">
        <w:t xml:space="preserve"> </w:t>
      </w:r>
      <w:r>
        <w:t>Санкт-Петербург, ул</w:t>
      </w:r>
      <w:proofErr w:type="gramStart"/>
      <w:r>
        <w:t>.</w:t>
      </w:r>
      <w:r w:rsidR="00A60337">
        <w:t>Б</w:t>
      </w:r>
      <w:proofErr w:type="gramEnd"/>
      <w:r w:rsidR="00A60337">
        <w:t>елы Куна</w:t>
      </w:r>
      <w:r>
        <w:t>, д.</w:t>
      </w:r>
      <w:r w:rsidR="00A60337">
        <w:t>16</w:t>
      </w:r>
      <w:r>
        <w:t xml:space="preserve">, </w:t>
      </w:r>
      <w:r w:rsidR="00A60337">
        <w:t>лит.А</w:t>
      </w:r>
    </w:p>
    <w:tbl>
      <w:tblPr>
        <w:tblW w:w="13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502"/>
        <w:gridCol w:w="1264"/>
        <w:gridCol w:w="1076"/>
        <w:gridCol w:w="1080"/>
        <w:gridCol w:w="1800"/>
        <w:gridCol w:w="1439"/>
        <w:gridCol w:w="1439"/>
      </w:tblGrid>
      <w:tr w:rsidR="00FE78B3" w:rsidRPr="005B098B" w:rsidTr="00CA749F">
        <w:trPr>
          <w:gridAfter w:val="2"/>
          <w:wAfter w:w="2878" w:type="dxa"/>
          <w:trHeight w:val="650"/>
        </w:trPr>
        <w:tc>
          <w:tcPr>
            <w:tcW w:w="5508" w:type="dxa"/>
            <w:gridSpan w:val="2"/>
          </w:tcPr>
          <w:p w:rsidR="00FE78B3" w:rsidRPr="00E55236" w:rsidRDefault="00FE78B3" w:rsidP="00A957AE">
            <w:pPr>
              <w:ind w:left="-180"/>
              <w:contextualSpacing/>
              <w:jc w:val="center"/>
            </w:pPr>
            <w:r w:rsidRPr="00E55236">
              <w:rPr>
                <w:rStyle w:val="11"/>
                <w:sz w:val="24"/>
                <w:szCs w:val="24"/>
              </w:rPr>
              <w:t>Наименование учебного оборудования</w:t>
            </w:r>
          </w:p>
        </w:tc>
        <w:tc>
          <w:tcPr>
            <w:tcW w:w="1264" w:type="dxa"/>
          </w:tcPr>
          <w:p w:rsidR="00FE78B3" w:rsidRPr="00142216" w:rsidRDefault="00FE78B3" w:rsidP="00A6578D">
            <w:pPr>
              <w:ind w:left="-7"/>
              <w:contextualSpacing/>
              <w:jc w:val="center"/>
              <w:rPr>
                <w:b/>
                <w:sz w:val="20"/>
                <w:szCs w:val="20"/>
              </w:rPr>
            </w:pPr>
            <w:r w:rsidRPr="00142216">
              <w:rPr>
                <w:b/>
                <w:sz w:val="20"/>
                <w:szCs w:val="20"/>
              </w:rPr>
              <w:t>Единица измерения</w:t>
            </w:r>
          </w:p>
        </w:tc>
        <w:tc>
          <w:tcPr>
            <w:tcW w:w="1076" w:type="dxa"/>
          </w:tcPr>
          <w:p w:rsidR="00FE78B3" w:rsidRPr="00142216" w:rsidRDefault="00FE78B3" w:rsidP="00A6578D">
            <w:pPr>
              <w:ind w:left="54"/>
              <w:contextualSpacing/>
              <w:jc w:val="center"/>
              <w:rPr>
                <w:b/>
                <w:sz w:val="20"/>
                <w:szCs w:val="20"/>
              </w:rPr>
            </w:pPr>
            <w:proofErr w:type="spellStart"/>
            <w:proofErr w:type="gramStart"/>
            <w:r w:rsidRPr="00142216">
              <w:rPr>
                <w:b/>
                <w:sz w:val="20"/>
                <w:szCs w:val="20"/>
              </w:rPr>
              <w:t>Коли-чество</w:t>
            </w:r>
            <w:proofErr w:type="spellEnd"/>
            <w:proofErr w:type="gramEnd"/>
          </w:p>
        </w:tc>
        <w:tc>
          <w:tcPr>
            <w:tcW w:w="1080" w:type="dxa"/>
          </w:tcPr>
          <w:p w:rsidR="00FE78B3" w:rsidRPr="00142216" w:rsidRDefault="00FE78B3" w:rsidP="00830DC2">
            <w:pPr>
              <w:ind w:left="54"/>
              <w:contextualSpacing/>
              <w:jc w:val="center"/>
              <w:rPr>
                <w:b/>
                <w:sz w:val="20"/>
                <w:szCs w:val="20"/>
              </w:rPr>
            </w:pPr>
            <w:r w:rsidRPr="00142216">
              <w:rPr>
                <w:b/>
                <w:sz w:val="20"/>
                <w:szCs w:val="20"/>
              </w:rPr>
              <w:t>Наличие</w:t>
            </w:r>
          </w:p>
        </w:tc>
        <w:tc>
          <w:tcPr>
            <w:tcW w:w="1800" w:type="dxa"/>
          </w:tcPr>
          <w:p w:rsidR="00FE78B3" w:rsidRPr="00142216" w:rsidRDefault="00FE78B3" w:rsidP="00CA749F">
            <w:pPr>
              <w:ind w:left="54"/>
              <w:contextualSpacing/>
              <w:jc w:val="center"/>
              <w:rPr>
                <w:b/>
                <w:sz w:val="20"/>
                <w:szCs w:val="20"/>
              </w:rPr>
            </w:pPr>
            <w:r w:rsidRPr="00142216">
              <w:rPr>
                <w:b/>
                <w:sz w:val="20"/>
                <w:szCs w:val="20"/>
              </w:rPr>
              <w:t>Вид пособия</w:t>
            </w:r>
          </w:p>
        </w:tc>
      </w:tr>
      <w:tr w:rsidR="00FE78B3" w:rsidRPr="005B098B" w:rsidTr="00CA749F">
        <w:trPr>
          <w:gridAfter w:val="2"/>
          <w:wAfter w:w="2878" w:type="dxa"/>
        </w:trPr>
        <w:tc>
          <w:tcPr>
            <w:tcW w:w="5508" w:type="dxa"/>
            <w:gridSpan w:val="2"/>
          </w:tcPr>
          <w:p w:rsidR="00FE78B3" w:rsidRPr="001A12E2" w:rsidRDefault="00FE78B3" w:rsidP="003E2B1D">
            <w:pPr>
              <w:contextualSpacing/>
              <w:rPr>
                <w:sz w:val="20"/>
                <w:szCs w:val="20"/>
              </w:rPr>
            </w:pPr>
            <w:r w:rsidRPr="001A12E2">
              <w:rPr>
                <w:rStyle w:val="11"/>
                <w:sz w:val="20"/>
                <w:szCs w:val="20"/>
              </w:rPr>
              <w:t>Тренажер (в качестве тренажера может использоваться учебное транспортное средство)</w:t>
            </w:r>
          </w:p>
        </w:tc>
        <w:tc>
          <w:tcPr>
            <w:tcW w:w="1264" w:type="dxa"/>
            <w:vAlign w:val="center"/>
          </w:tcPr>
          <w:p w:rsidR="00FE78B3" w:rsidRPr="00E55236" w:rsidRDefault="00FE78B3" w:rsidP="00E83EDB">
            <w:pPr>
              <w:ind w:left="-108"/>
              <w:contextualSpacing/>
              <w:jc w:val="center"/>
            </w:pPr>
            <w:r>
              <w:t>К</w:t>
            </w:r>
            <w:r w:rsidRPr="00E55236">
              <w:t>омплект</w:t>
            </w:r>
          </w:p>
        </w:tc>
        <w:tc>
          <w:tcPr>
            <w:tcW w:w="1076" w:type="dxa"/>
            <w:vAlign w:val="center"/>
          </w:tcPr>
          <w:p w:rsidR="00FE78B3" w:rsidRPr="00E55236" w:rsidRDefault="00AC2E8D" w:rsidP="00E83EDB">
            <w:pPr>
              <w:contextualSpacing/>
              <w:jc w:val="center"/>
            </w:pPr>
            <w:r>
              <w:t>1</w:t>
            </w:r>
          </w:p>
        </w:tc>
        <w:tc>
          <w:tcPr>
            <w:tcW w:w="1080" w:type="dxa"/>
            <w:vAlign w:val="center"/>
          </w:tcPr>
          <w:p w:rsidR="00FE78B3" w:rsidRPr="00E55236" w:rsidRDefault="009D0C99" w:rsidP="00830DC2">
            <w:pPr>
              <w:contextualSpacing/>
              <w:jc w:val="center"/>
            </w:pPr>
            <w:r>
              <w:t>нет</w:t>
            </w:r>
          </w:p>
        </w:tc>
        <w:tc>
          <w:tcPr>
            <w:tcW w:w="1800" w:type="dxa"/>
            <w:vAlign w:val="center"/>
          </w:tcPr>
          <w:p w:rsidR="00FE78B3" w:rsidRPr="00E55236" w:rsidRDefault="00FE78B3" w:rsidP="001A12E2">
            <w:pPr>
              <w:contextualSpacing/>
              <w:jc w:val="center"/>
            </w:pPr>
          </w:p>
        </w:tc>
      </w:tr>
      <w:tr w:rsidR="00FE78B3" w:rsidRPr="005B098B" w:rsidTr="00CA749F">
        <w:trPr>
          <w:gridAfter w:val="2"/>
          <w:wAfter w:w="2878" w:type="dxa"/>
        </w:trPr>
        <w:tc>
          <w:tcPr>
            <w:tcW w:w="5508" w:type="dxa"/>
            <w:gridSpan w:val="2"/>
          </w:tcPr>
          <w:p w:rsidR="00FE78B3" w:rsidRPr="0095199C" w:rsidRDefault="00FE78B3" w:rsidP="003E2B1D">
            <w:pPr>
              <w:contextualSpacing/>
            </w:pPr>
            <w:r w:rsidRPr="001A12E2">
              <w:rPr>
                <w:rStyle w:val="11"/>
                <w:sz w:val="20"/>
                <w:szCs w:val="20"/>
              </w:rPr>
              <w:t>Аппаратно-программный комплекс тестирования и развития психофизиологических качеств водителя (АПК)</w:t>
            </w:r>
            <w:r w:rsidRPr="0095199C">
              <w:rPr>
                <w:rStyle w:val="11"/>
                <w:sz w:val="24"/>
                <w:szCs w:val="24"/>
              </w:rPr>
              <w:t xml:space="preserve"> </w:t>
            </w:r>
            <w:r w:rsidRPr="0095199C">
              <w:rPr>
                <w:rStyle w:val="af1"/>
                <w:sz w:val="18"/>
                <w:szCs w:val="18"/>
              </w:rPr>
              <w:t>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tc>
        <w:tc>
          <w:tcPr>
            <w:tcW w:w="1264" w:type="dxa"/>
            <w:vAlign w:val="center"/>
          </w:tcPr>
          <w:p w:rsidR="00FE78B3" w:rsidRPr="0095199C" w:rsidRDefault="00FE78B3" w:rsidP="00E83EDB">
            <w:pPr>
              <w:ind w:left="720" w:hanging="828"/>
              <w:contextualSpacing/>
              <w:jc w:val="center"/>
            </w:pPr>
            <w:r>
              <w:t>К</w:t>
            </w:r>
            <w:r w:rsidRPr="0095199C">
              <w:t>омплект</w:t>
            </w:r>
          </w:p>
        </w:tc>
        <w:tc>
          <w:tcPr>
            <w:tcW w:w="1076" w:type="dxa"/>
            <w:vAlign w:val="center"/>
          </w:tcPr>
          <w:p w:rsidR="00FE78B3" w:rsidRPr="005B098B" w:rsidRDefault="00FE78B3" w:rsidP="001E1775">
            <w:pPr>
              <w:ind w:left="-108"/>
              <w:contextualSpacing/>
              <w:jc w:val="center"/>
              <w:rPr>
                <w:highlight w:val="lightGray"/>
              </w:rPr>
            </w:pPr>
          </w:p>
        </w:tc>
        <w:tc>
          <w:tcPr>
            <w:tcW w:w="1080" w:type="dxa"/>
            <w:vAlign w:val="center"/>
          </w:tcPr>
          <w:p w:rsidR="00FE78B3" w:rsidRPr="005B098B" w:rsidRDefault="00FE78B3" w:rsidP="00053353">
            <w:pPr>
              <w:ind w:left="-108"/>
              <w:contextualSpacing/>
              <w:jc w:val="center"/>
              <w:rPr>
                <w:highlight w:val="lightGray"/>
              </w:rPr>
            </w:pPr>
            <w:r w:rsidRPr="00053353">
              <w:t>нет</w:t>
            </w:r>
          </w:p>
        </w:tc>
        <w:tc>
          <w:tcPr>
            <w:tcW w:w="1800" w:type="dxa"/>
            <w:vAlign w:val="center"/>
          </w:tcPr>
          <w:p w:rsidR="00FE78B3" w:rsidRPr="005B098B" w:rsidRDefault="00FE78B3" w:rsidP="001A12E2">
            <w:pPr>
              <w:ind w:left="-108"/>
              <w:contextualSpacing/>
              <w:jc w:val="center"/>
              <w:rPr>
                <w:highlight w:val="lightGray"/>
              </w:rPr>
            </w:pPr>
          </w:p>
        </w:tc>
      </w:tr>
      <w:tr w:rsidR="00FE78B3" w:rsidRPr="005B098B" w:rsidTr="00CA749F">
        <w:trPr>
          <w:gridAfter w:val="2"/>
          <w:wAfter w:w="2878" w:type="dxa"/>
        </w:trPr>
        <w:tc>
          <w:tcPr>
            <w:tcW w:w="5508" w:type="dxa"/>
            <w:gridSpan w:val="2"/>
          </w:tcPr>
          <w:p w:rsidR="00FE78B3" w:rsidRPr="001A12E2" w:rsidRDefault="00FE78B3" w:rsidP="003E2B1D">
            <w:pPr>
              <w:contextualSpacing/>
              <w:rPr>
                <w:rStyle w:val="11"/>
                <w:b w:val="0"/>
                <w:sz w:val="20"/>
                <w:szCs w:val="20"/>
              </w:rPr>
            </w:pPr>
            <w:r w:rsidRPr="001A12E2">
              <w:rPr>
                <w:rStyle w:val="11"/>
                <w:sz w:val="20"/>
                <w:szCs w:val="20"/>
              </w:rPr>
              <w:t>Детское удерживающее устройство</w:t>
            </w:r>
          </w:p>
        </w:tc>
        <w:tc>
          <w:tcPr>
            <w:tcW w:w="1264" w:type="dxa"/>
            <w:vAlign w:val="center"/>
          </w:tcPr>
          <w:p w:rsidR="00FE78B3" w:rsidRPr="0095199C" w:rsidRDefault="00FE78B3" w:rsidP="00E83EDB">
            <w:pPr>
              <w:ind w:left="712" w:hanging="820"/>
              <w:contextualSpacing/>
              <w:jc w:val="center"/>
            </w:pPr>
            <w:r w:rsidRPr="0095199C">
              <w:t>Комплект</w:t>
            </w:r>
          </w:p>
        </w:tc>
        <w:tc>
          <w:tcPr>
            <w:tcW w:w="1076" w:type="dxa"/>
            <w:vAlign w:val="center"/>
          </w:tcPr>
          <w:p w:rsidR="00FE78B3" w:rsidRPr="0095199C" w:rsidRDefault="00FE78B3" w:rsidP="00E83EDB">
            <w:pPr>
              <w:ind w:left="716" w:hanging="824"/>
              <w:contextualSpacing/>
              <w:jc w:val="center"/>
            </w:pPr>
            <w:r w:rsidRPr="0095199C">
              <w:t>1</w:t>
            </w:r>
          </w:p>
        </w:tc>
        <w:tc>
          <w:tcPr>
            <w:tcW w:w="1080" w:type="dxa"/>
            <w:vAlign w:val="center"/>
          </w:tcPr>
          <w:p w:rsidR="00FE78B3" w:rsidRPr="0095199C" w:rsidRDefault="00FE78B3" w:rsidP="00830DC2">
            <w:pPr>
              <w:ind w:left="716" w:hanging="824"/>
              <w:contextualSpacing/>
              <w:jc w:val="center"/>
            </w:pPr>
            <w:r>
              <w:t>есть</w:t>
            </w:r>
          </w:p>
        </w:tc>
        <w:tc>
          <w:tcPr>
            <w:tcW w:w="1800" w:type="dxa"/>
            <w:vAlign w:val="center"/>
          </w:tcPr>
          <w:p w:rsidR="00FE78B3" w:rsidRPr="0095199C" w:rsidRDefault="00FE78B3" w:rsidP="001A12E2">
            <w:pPr>
              <w:ind w:left="716" w:hanging="824"/>
              <w:contextualSpacing/>
              <w:jc w:val="center"/>
            </w:pPr>
          </w:p>
        </w:tc>
      </w:tr>
      <w:tr w:rsidR="00FE78B3" w:rsidRPr="005B098B" w:rsidTr="00CA749F">
        <w:trPr>
          <w:gridAfter w:val="2"/>
          <w:wAfter w:w="2878" w:type="dxa"/>
        </w:trPr>
        <w:tc>
          <w:tcPr>
            <w:tcW w:w="5508" w:type="dxa"/>
            <w:gridSpan w:val="2"/>
          </w:tcPr>
          <w:p w:rsidR="00FE78B3" w:rsidRPr="001A12E2" w:rsidRDefault="00FE78B3" w:rsidP="003E2B1D">
            <w:pPr>
              <w:contextualSpacing/>
              <w:rPr>
                <w:rStyle w:val="11"/>
                <w:b w:val="0"/>
                <w:sz w:val="20"/>
                <w:szCs w:val="20"/>
              </w:rPr>
            </w:pPr>
            <w:r w:rsidRPr="001A12E2">
              <w:rPr>
                <w:rStyle w:val="11"/>
                <w:sz w:val="20"/>
                <w:szCs w:val="20"/>
              </w:rPr>
              <w:t>Гибкое связующее звено (буксировочный трос)</w:t>
            </w:r>
          </w:p>
        </w:tc>
        <w:tc>
          <w:tcPr>
            <w:tcW w:w="1264" w:type="dxa"/>
            <w:vAlign w:val="center"/>
          </w:tcPr>
          <w:p w:rsidR="00FE78B3" w:rsidRPr="0095199C" w:rsidRDefault="00FE78B3" w:rsidP="00E83EDB">
            <w:pPr>
              <w:ind w:left="720" w:hanging="828"/>
              <w:contextualSpacing/>
              <w:jc w:val="center"/>
            </w:pPr>
            <w:r w:rsidRPr="0095199C">
              <w:t>Комплект</w:t>
            </w:r>
          </w:p>
        </w:tc>
        <w:tc>
          <w:tcPr>
            <w:tcW w:w="1076" w:type="dxa"/>
            <w:vAlign w:val="center"/>
          </w:tcPr>
          <w:p w:rsidR="00FE78B3" w:rsidRPr="0095199C" w:rsidRDefault="00A60337" w:rsidP="00E83EDB">
            <w:pPr>
              <w:ind w:left="720" w:hanging="828"/>
              <w:contextualSpacing/>
              <w:jc w:val="center"/>
            </w:pPr>
            <w:r>
              <w:t>1</w:t>
            </w:r>
          </w:p>
        </w:tc>
        <w:tc>
          <w:tcPr>
            <w:tcW w:w="1080" w:type="dxa"/>
            <w:vAlign w:val="center"/>
          </w:tcPr>
          <w:p w:rsidR="00FE78B3" w:rsidRPr="0095199C" w:rsidRDefault="00FE78B3" w:rsidP="00830DC2">
            <w:pPr>
              <w:ind w:left="720" w:hanging="828"/>
              <w:contextualSpacing/>
              <w:jc w:val="center"/>
            </w:pPr>
            <w:r>
              <w:t>есть</w:t>
            </w:r>
          </w:p>
        </w:tc>
        <w:tc>
          <w:tcPr>
            <w:tcW w:w="1800" w:type="dxa"/>
            <w:vAlign w:val="center"/>
          </w:tcPr>
          <w:p w:rsidR="00FE78B3" w:rsidRPr="0095199C" w:rsidRDefault="00FE78B3" w:rsidP="001A12E2">
            <w:pPr>
              <w:ind w:left="720" w:hanging="828"/>
              <w:contextualSpacing/>
              <w:jc w:val="center"/>
            </w:pPr>
          </w:p>
        </w:tc>
      </w:tr>
      <w:tr w:rsidR="00FE78B3" w:rsidRPr="005B098B" w:rsidTr="00CA749F">
        <w:trPr>
          <w:gridAfter w:val="2"/>
          <w:wAfter w:w="2878" w:type="dxa"/>
        </w:trPr>
        <w:tc>
          <w:tcPr>
            <w:tcW w:w="5508" w:type="dxa"/>
            <w:gridSpan w:val="2"/>
          </w:tcPr>
          <w:p w:rsidR="00FE78B3" w:rsidRPr="001A12E2" w:rsidRDefault="00FE78B3" w:rsidP="003E2B1D">
            <w:pPr>
              <w:contextualSpacing/>
              <w:rPr>
                <w:rStyle w:val="11"/>
                <w:b w:val="0"/>
                <w:sz w:val="20"/>
                <w:szCs w:val="20"/>
              </w:rPr>
            </w:pPr>
            <w:r w:rsidRPr="001A12E2">
              <w:rPr>
                <w:rStyle w:val="11"/>
                <w:sz w:val="20"/>
                <w:szCs w:val="20"/>
              </w:rPr>
              <w:t>Тягово-сцепное устройство</w:t>
            </w:r>
          </w:p>
        </w:tc>
        <w:tc>
          <w:tcPr>
            <w:tcW w:w="1264" w:type="dxa"/>
            <w:vAlign w:val="center"/>
          </w:tcPr>
          <w:p w:rsidR="00FE78B3" w:rsidRPr="0095199C" w:rsidRDefault="00FE78B3" w:rsidP="00E83EDB">
            <w:pPr>
              <w:ind w:left="720" w:hanging="828"/>
              <w:contextualSpacing/>
              <w:jc w:val="center"/>
            </w:pPr>
            <w:r w:rsidRPr="0095199C">
              <w:t>Комплект</w:t>
            </w:r>
          </w:p>
        </w:tc>
        <w:tc>
          <w:tcPr>
            <w:tcW w:w="1076" w:type="dxa"/>
            <w:vAlign w:val="center"/>
          </w:tcPr>
          <w:p w:rsidR="00FE78B3" w:rsidRPr="0095199C" w:rsidRDefault="0055093F" w:rsidP="00E83EDB">
            <w:pPr>
              <w:ind w:left="720" w:hanging="828"/>
              <w:contextualSpacing/>
              <w:jc w:val="center"/>
            </w:pPr>
            <w:r>
              <w:t>1</w:t>
            </w:r>
          </w:p>
        </w:tc>
        <w:tc>
          <w:tcPr>
            <w:tcW w:w="1080" w:type="dxa"/>
            <w:vAlign w:val="center"/>
          </w:tcPr>
          <w:p w:rsidR="00FE78B3" w:rsidRPr="0095199C" w:rsidRDefault="00FE78B3" w:rsidP="00830DC2">
            <w:pPr>
              <w:ind w:left="720" w:hanging="828"/>
              <w:contextualSpacing/>
              <w:jc w:val="center"/>
            </w:pPr>
            <w:r>
              <w:t>есть</w:t>
            </w:r>
          </w:p>
        </w:tc>
        <w:tc>
          <w:tcPr>
            <w:tcW w:w="1800" w:type="dxa"/>
            <w:vAlign w:val="center"/>
          </w:tcPr>
          <w:p w:rsidR="00FE78B3" w:rsidRPr="0095199C" w:rsidRDefault="00FE78B3" w:rsidP="001A12E2">
            <w:pPr>
              <w:ind w:left="720" w:hanging="828"/>
              <w:contextualSpacing/>
              <w:jc w:val="center"/>
            </w:pPr>
          </w:p>
        </w:tc>
      </w:tr>
      <w:tr w:rsidR="00FE78B3" w:rsidRPr="005B098B" w:rsidTr="00CA749F">
        <w:trPr>
          <w:gridAfter w:val="2"/>
          <w:wAfter w:w="2878" w:type="dxa"/>
        </w:trPr>
        <w:tc>
          <w:tcPr>
            <w:tcW w:w="5508" w:type="dxa"/>
            <w:gridSpan w:val="2"/>
          </w:tcPr>
          <w:p w:rsidR="00FE78B3" w:rsidRPr="001A12E2" w:rsidRDefault="00FE78B3" w:rsidP="003E2B1D">
            <w:pPr>
              <w:contextualSpacing/>
              <w:rPr>
                <w:rStyle w:val="11"/>
                <w:b w:val="0"/>
                <w:sz w:val="20"/>
                <w:szCs w:val="20"/>
              </w:rPr>
            </w:pPr>
            <w:r w:rsidRPr="001A12E2">
              <w:rPr>
                <w:rStyle w:val="11"/>
                <w:sz w:val="20"/>
                <w:szCs w:val="20"/>
              </w:rPr>
              <w:t>Компьютер с соответствующим программным обеспечением</w:t>
            </w:r>
          </w:p>
        </w:tc>
        <w:tc>
          <w:tcPr>
            <w:tcW w:w="1264" w:type="dxa"/>
            <w:vAlign w:val="center"/>
          </w:tcPr>
          <w:p w:rsidR="00FE78B3" w:rsidRPr="0095199C" w:rsidRDefault="00FE78B3" w:rsidP="00E83EDB">
            <w:pPr>
              <w:ind w:left="720" w:hanging="828"/>
              <w:contextualSpacing/>
              <w:jc w:val="center"/>
            </w:pPr>
            <w:r w:rsidRPr="0095199C">
              <w:t>Комплект</w:t>
            </w:r>
          </w:p>
        </w:tc>
        <w:tc>
          <w:tcPr>
            <w:tcW w:w="1076" w:type="dxa"/>
            <w:vAlign w:val="center"/>
          </w:tcPr>
          <w:p w:rsidR="00FE78B3" w:rsidRPr="0095199C" w:rsidRDefault="00A60337" w:rsidP="00E83EDB">
            <w:pPr>
              <w:ind w:left="720" w:hanging="828"/>
              <w:contextualSpacing/>
              <w:jc w:val="center"/>
            </w:pPr>
            <w:r>
              <w:t>1</w:t>
            </w:r>
          </w:p>
        </w:tc>
        <w:tc>
          <w:tcPr>
            <w:tcW w:w="1080" w:type="dxa"/>
            <w:vAlign w:val="center"/>
          </w:tcPr>
          <w:p w:rsidR="00FE78B3" w:rsidRPr="0095199C" w:rsidRDefault="00FE78B3" w:rsidP="00830DC2">
            <w:pPr>
              <w:ind w:left="720" w:hanging="828"/>
              <w:contextualSpacing/>
              <w:jc w:val="center"/>
            </w:pPr>
            <w:r>
              <w:t>есть</w:t>
            </w:r>
          </w:p>
        </w:tc>
        <w:tc>
          <w:tcPr>
            <w:tcW w:w="1800" w:type="dxa"/>
            <w:vAlign w:val="center"/>
          </w:tcPr>
          <w:p w:rsidR="00FE78B3" w:rsidRPr="0095199C" w:rsidRDefault="00FE78B3" w:rsidP="001A12E2">
            <w:pPr>
              <w:ind w:left="720" w:hanging="828"/>
              <w:contextualSpacing/>
              <w:jc w:val="center"/>
            </w:pPr>
          </w:p>
        </w:tc>
      </w:tr>
      <w:tr w:rsidR="00FE78B3" w:rsidRPr="005B098B" w:rsidTr="00CA749F">
        <w:trPr>
          <w:gridAfter w:val="2"/>
          <w:wAfter w:w="2878" w:type="dxa"/>
        </w:trPr>
        <w:tc>
          <w:tcPr>
            <w:tcW w:w="5508" w:type="dxa"/>
            <w:gridSpan w:val="2"/>
          </w:tcPr>
          <w:p w:rsidR="00FE78B3" w:rsidRPr="001A12E2" w:rsidRDefault="00FE78B3" w:rsidP="003E2B1D">
            <w:pPr>
              <w:contextualSpacing/>
              <w:rPr>
                <w:rStyle w:val="11"/>
                <w:b w:val="0"/>
                <w:sz w:val="20"/>
                <w:szCs w:val="20"/>
              </w:rPr>
            </w:pPr>
            <w:proofErr w:type="spellStart"/>
            <w:r w:rsidRPr="001A12E2">
              <w:rPr>
                <w:rStyle w:val="11"/>
                <w:sz w:val="20"/>
                <w:szCs w:val="20"/>
              </w:rPr>
              <w:t>Мультимедийный</w:t>
            </w:r>
            <w:proofErr w:type="spellEnd"/>
            <w:r w:rsidRPr="001A12E2">
              <w:rPr>
                <w:rStyle w:val="11"/>
                <w:sz w:val="20"/>
                <w:szCs w:val="20"/>
              </w:rPr>
              <w:t xml:space="preserve"> проектор</w:t>
            </w:r>
          </w:p>
        </w:tc>
        <w:tc>
          <w:tcPr>
            <w:tcW w:w="1264" w:type="dxa"/>
            <w:vAlign w:val="center"/>
          </w:tcPr>
          <w:p w:rsidR="00FE78B3" w:rsidRPr="0095199C" w:rsidRDefault="00FE78B3" w:rsidP="00E83EDB">
            <w:pPr>
              <w:ind w:left="720" w:hanging="828"/>
              <w:contextualSpacing/>
              <w:jc w:val="center"/>
            </w:pPr>
            <w:r w:rsidRPr="0095199C">
              <w:t>Комплект</w:t>
            </w:r>
          </w:p>
        </w:tc>
        <w:tc>
          <w:tcPr>
            <w:tcW w:w="1076" w:type="dxa"/>
            <w:vAlign w:val="center"/>
          </w:tcPr>
          <w:p w:rsidR="00FE78B3" w:rsidRPr="0095199C" w:rsidRDefault="00A60337" w:rsidP="00E83EDB">
            <w:pPr>
              <w:ind w:left="719" w:hanging="827"/>
              <w:contextualSpacing/>
              <w:jc w:val="center"/>
            </w:pPr>
            <w:r>
              <w:t>1</w:t>
            </w:r>
          </w:p>
        </w:tc>
        <w:tc>
          <w:tcPr>
            <w:tcW w:w="1080" w:type="dxa"/>
            <w:vAlign w:val="center"/>
          </w:tcPr>
          <w:p w:rsidR="00FE78B3" w:rsidRPr="0095199C" w:rsidRDefault="00FE78B3" w:rsidP="00830DC2">
            <w:pPr>
              <w:ind w:left="719" w:hanging="827"/>
              <w:contextualSpacing/>
              <w:jc w:val="center"/>
            </w:pPr>
            <w:r>
              <w:t>есть</w:t>
            </w:r>
          </w:p>
        </w:tc>
        <w:tc>
          <w:tcPr>
            <w:tcW w:w="1800" w:type="dxa"/>
            <w:vAlign w:val="center"/>
          </w:tcPr>
          <w:p w:rsidR="00FE78B3" w:rsidRPr="0095199C" w:rsidRDefault="00FE78B3" w:rsidP="001A12E2">
            <w:pPr>
              <w:ind w:left="719" w:hanging="827"/>
              <w:contextualSpacing/>
              <w:jc w:val="center"/>
            </w:pPr>
          </w:p>
        </w:tc>
      </w:tr>
      <w:tr w:rsidR="00FE78B3" w:rsidRPr="005B098B" w:rsidTr="00CA749F">
        <w:trPr>
          <w:gridAfter w:val="2"/>
          <w:wAfter w:w="2878" w:type="dxa"/>
        </w:trPr>
        <w:tc>
          <w:tcPr>
            <w:tcW w:w="5508" w:type="dxa"/>
            <w:gridSpan w:val="2"/>
          </w:tcPr>
          <w:p w:rsidR="00FE78B3" w:rsidRPr="001A12E2" w:rsidRDefault="00FE78B3" w:rsidP="003E2B1D">
            <w:pPr>
              <w:contextualSpacing/>
              <w:rPr>
                <w:rStyle w:val="11"/>
                <w:b w:val="0"/>
                <w:sz w:val="20"/>
                <w:szCs w:val="20"/>
              </w:rPr>
            </w:pPr>
            <w:r w:rsidRPr="001A12E2">
              <w:rPr>
                <w:rStyle w:val="11"/>
                <w:sz w:val="20"/>
                <w:szCs w:val="20"/>
              </w:rPr>
              <w:t>Экран (монитор, электронная доска)</w:t>
            </w:r>
          </w:p>
        </w:tc>
        <w:tc>
          <w:tcPr>
            <w:tcW w:w="1264" w:type="dxa"/>
            <w:vAlign w:val="center"/>
          </w:tcPr>
          <w:p w:rsidR="00FE78B3" w:rsidRPr="0095199C" w:rsidRDefault="00FE78B3" w:rsidP="00E83EDB">
            <w:pPr>
              <w:ind w:left="720" w:hanging="828"/>
              <w:contextualSpacing/>
              <w:jc w:val="center"/>
            </w:pPr>
            <w:r w:rsidRPr="0095199C">
              <w:t>Комплект</w:t>
            </w:r>
          </w:p>
        </w:tc>
        <w:tc>
          <w:tcPr>
            <w:tcW w:w="1076" w:type="dxa"/>
            <w:vAlign w:val="center"/>
          </w:tcPr>
          <w:p w:rsidR="00FE78B3" w:rsidRPr="0095199C" w:rsidRDefault="00A60337" w:rsidP="00E83EDB">
            <w:pPr>
              <w:ind w:left="719" w:hanging="827"/>
              <w:contextualSpacing/>
              <w:jc w:val="center"/>
            </w:pPr>
            <w:r>
              <w:t>1</w:t>
            </w:r>
          </w:p>
        </w:tc>
        <w:tc>
          <w:tcPr>
            <w:tcW w:w="1080" w:type="dxa"/>
            <w:vAlign w:val="center"/>
          </w:tcPr>
          <w:p w:rsidR="00FE78B3" w:rsidRPr="0095199C" w:rsidRDefault="00FE78B3" w:rsidP="00830DC2">
            <w:pPr>
              <w:ind w:left="719" w:hanging="827"/>
              <w:contextualSpacing/>
              <w:jc w:val="center"/>
            </w:pPr>
            <w:r>
              <w:t>есть</w:t>
            </w:r>
          </w:p>
        </w:tc>
        <w:tc>
          <w:tcPr>
            <w:tcW w:w="1800" w:type="dxa"/>
            <w:vAlign w:val="center"/>
          </w:tcPr>
          <w:p w:rsidR="00FE78B3" w:rsidRPr="0095199C" w:rsidRDefault="00FE78B3" w:rsidP="001A12E2">
            <w:pPr>
              <w:ind w:left="719" w:hanging="827"/>
              <w:contextualSpacing/>
              <w:jc w:val="center"/>
            </w:pPr>
          </w:p>
        </w:tc>
      </w:tr>
      <w:tr w:rsidR="00FE78B3" w:rsidRPr="0095199C" w:rsidTr="00CA749F">
        <w:trPr>
          <w:gridAfter w:val="2"/>
          <w:wAfter w:w="2878" w:type="dxa"/>
        </w:trPr>
        <w:tc>
          <w:tcPr>
            <w:tcW w:w="5508" w:type="dxa"/>
            <w:gridSpan w:val="2"/>
          </w:tcPr>
          <w:p w:rsidR="00FE78B3" w:rsidRPr="0095199C" w:rsidRDefault="00FE78B3" w:rsidP="003E2B1D">
            <w:pPr>
              <w:contextualSpacing/>
              <w:rPr>
                <w:rStyle w:val="11"/>
                <w:b w:val="0"/>
              </w:rPr>
            </w:pPr>
            <w:r w:rsidRPr="001A12E2">
              <w:rPr>
                <w:rStyle w:val="11"/>
                <w:sz w:val="20"/>
                <w:szCs w:val="20"/>
              </w:rPr>
              <w:t>Магнитная доска со схемой населенного пункта</w:t>
            </w:r>
            <w:r w:rsidRPr="0095199C">
              <w:rPr>
                <w:rStyle w:val="11"/>
                <w:sz w:val="24"/>
                <w:szCs w:val="24"/>
              </w:rPr>
              <w:t xml:space="preserve"> (</w:t>
            </w:r>
            <w:r w:rsidRPr="0095199C">
              <w:rPr>
                <w:rStyle w:val="af1"/>
                <w:sz w:val="18"/>
                <w:szCs w:val="18"/>
              </w:rPr>
              <w:t>Магнитная доска со схемой населенного пункта может быть заменена соответствующим электронным учебным пособием)</w:t>
            </w:r>
          </w:p>
        </w:tc>
        <w:tc>
          <w:tcPr>
            <w:tcW w:w="1264" w:type="dxa"/>
            <w:vAlign w:val="center"/>
          </w:tcPr>
          <w:p w:rsidR="00FE78B3" w:rsidRPr="0095199C" w:rsidRDefault="00FE78B3" w:rsidP="00E83EDB">
            <w:pPr>
              <w:ind w:left="720" w:hanging="828"/>
              <w:contextualSpacing/>
              <w:jc w:val="center"/>
            </w:pPr>
            <w:r w:rsidRPr="0095199C">
              <w:t>Комплект</w:t>
            </w:r>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vAlign w:val="center"/>
          </w:tcPr>
          <w:p w:rsidR="00FE78B3" w:rsidRPr="0095199C" w:rsidRDefault="00FE78B3" w:rsidP="001A12E2">
            <w:pPr>
              <w:ind w:left="720" w:hanging="828"/>
              <w:contextualSpacing/>
              <w:jc w:val="center"/>
            </w:pPr>
          </w:p>
        </w:tc>
      </w:tr>
      <w:tr w:rsidR="00FE78B3" w:rsidRPr="0095199C" w:rsidTr="00CA749F">
        <w:trPr>
          <w:gridAfter w:val="2"/>
          <w:wAfter w:w="2878" w:type="dxa"/>
        </w:trPr>
        <w:tc>
          <w:tcPr>
            <w:tcW w:w="5508" w:type="dxa"/>
            <w:gridSpan w:val="2"/>
          </w:tcPr>
          <w:p w:rsidR="00FE78B3" w:rsidRPr="0095199C" w:rsidRDefault="00FE78B3" w:rsidP="003E2B1D">
            <w:pPr>
              <w:contextualSpacing/>
              <w:rPr>
                <w:rStyle w:val="11"/>
                <w:b w:val="0"/>
              </w:rPr>
            </w:pPr>
            <w:proofErr w:type="gramStart"/>
            <w:r w:rsidRPr="001A12E2">
              <w:rPr>
                <w:rStyle w:val="11"/>
                <w:sz w:val="20"/>
                <w:szCs w:val="20"/>
              </w:rPr>
              <w:t>Учебно-наглядные пособия</w:t>
            </w:r>
            <w:r w:rsidRPr="0095199C">
              <w:rPr>
                <w:rStyle w:val="11"/>
                <w:sz w:val="24"/>
                <w:szCs w:val="24"/>
              </w:rPr>
              <w:t xml:space="preserve"> (</w:t>
            </w:r>
            <w:r w:rsidRPr="0095199C">
              <w:rPr>
                <w:rStyle w:val="af1"/>
                <w:sz w:val="18"/>
                <w:szCs w:val="18"/>
              </w:rPr>
              <w:t>Учебно-наглядные</w:t>
            </w:r>
            <w:r>
              <w:rPr>
                <w:rStyle w:val="af1"/>
                <w:sz w:val="18"/>
                <w:szCs w:val="18"/>
              </w:rPr>
              <w:t xml:space="preserve"> </w:t>
            </w:r>
            <w:r w:rsidRPr="0095199C">
              <w:rPr>
                <w:rStyle w:val="af1"/>
                <w:sz w:val="18"/>
                <w:szCs w:val="18"/>
              </w:rPr>
              <w:t xml:space="preserve">пособия допустимо представлять в виде плаката, стенда, макета, планшета, модели, схемы, кинофильма, видеофильма, </w:t>
            </w:r>
            <w:proofErr w:type="spellStart"/>
            <w:r w:rsidRPr="0095199C">
              <w:rPr>
                <w:rStyle w:val="af1"/>
                <w:sz w:val="18"/>
                <w:szCs w:val="18"/>
              </w:rPr>
              <w:t>мультимедийных</w:t>
            </w:r>
            <w:proofErr w:type="spellEnd"/>
            <w:r w:rsidRPr="0095199C">
              <w:rPr>
                <w:rStyle w:val="af1"/>
                <w:sz w:val="18"/>
                <w:szCs w:val="18"/>
              </w:rPr>
              <w:t xml:space="preserve"> слайдов)</w:t>
            </w:r>
            <w:proofErr w:type="gramEnd"/>
          </w:p>
        </w:tc>
        <w:tc>
          <w:tcPr>
            <w:tcW w:w="1264" w:type="dxa"/>
            <w:vAlign w:val="center"/>
          </w:tcPr>
          <w:p w:rsidR="00FE78B3" w:rsidRPr="0095199C" w:rsidRDefault="00FE78B3" w:rsidP="00E83EDB">
            <w:pPr>
              <w:ind w:left="720" w:hanging="828"/>
              <w:contextualSpacing/>
              <w:jc w:val="center"/>
            </w:pPr>
            <w:r w:rsidRPr="0095199C">
              <w:t>Комплект</w:t>
            </w:r>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vAlign w:val="center"/>
          </w:tcPr>
          <w:p w:rsidR="00FE78B3" w:rsidRPr="0095199C" w:rsidRDefault="00FE78B3" w:rsidP="001A12E2">
            <w:pPr>
              <w:ind w:left="720" w:hanging="828"/>
              <w:contextualSpacing/>
              <w:jc w:val="center"/>
            </w:pPr>
          </w:p>
        </w:tc>
      </w:tr>
      <w:tr w:rsidR="00FE78B3" w:rsidRPr="005B098B" w:rsidTr="00C70DA2">
        <w:tc>
          <w:tcPr>
            <w:tcW w:w="7848" w:type="dxa"/>
            <w:gridSpan w:val="4"/>
          </w:tcPr>
          <w:p w:rsidR="00FE78B3" w:rsidRPr="0095199C" w:rsidRDefault="00FE78B3" w:rsidP="00897C51">
            <w:pPr>
              <w:ind w:left="720" w:hanging="720"/>
              <w:contextualSpacing/>
              <w:jc w:val="center"/>
            </w:pPr>
            <w:r w:rsidRPr="0095199C">
              <w:rPr>
                <w:rStyle w:val="11"/>
                <w:sz w:val="24"/>
                <w:szCs w:val="24"/>
              </w:rPr>
              <w:t>Основы законодательства в сфере дорожного движения Дорожные знаки</w:t>
            </w:r>
          </w:p>
        </w:tc>
        <w:tc>
          <w:tcPr>
            <w:tcW w:w="1080" w:type="dxa"/>
            <w:vAlign w:val="center"/>
          </w:tcPr>
          <w:p w:rsidR="00FE78B3" w:rsidRPr="00CA749F" w:rsidRDefault="00FE78B3" w:rsidP="00F33C99">
            <w:pPr>
              <w:ind w:left="-108"/>
              <w:contextualSpacing/>
              <w:jc w:val="center"/>
              <w:rPr>
                <w:b/>
              </w:rPr>
            </w:pPr>
            <w:r w:rsidRPr="00CA749F">
              <w:rPr>
                <w:b/>
              </w:rPr>
              <w:t>наличие</w:t>
            </w:r>
          </w:p>
        </w:tc>
        <w:tc>
          <w:tcPr>
            <w:tcW w:w="1800" w:type="dxa"/>
          </w:tcPr>
          <w:p w:rsidR="00FE78B3" w:rsidRPr="00CA749F" w:rsidRDefault="00FE78B3" w:rsidP="00F33C99">
            <w:pPr>
              <w:ind w:left="-108"/>
              <w:contextualSpacing/>
              <w:jc w:val="center"/>
              <w:rPr>
                <w:b/>
              </w:rPr>
            </w:pPr>
            <w:r w:rsidRPr="00CA749F">
              <w:rPr>
                <w:b/>
              </w:rPr>
              <w:t>Вид пособия</w:t>
            </w:r>
          </w:p>
        </w:tc>
        <w:tc>
          <w:tcPr>
            <w:tcW w:w="1439" w:type="dxa"/>
            <w:tcBorders>
              <w:top w:val="nil"/>
              <w:bottom w:val="nil"/>
              <w:right w:val="nil"/>
            </w:tcBorders>
          </w:tcPr>
          <w:p w:rsidR="00FE78B3" w:rsidRDefault="00FE78B3" w:rsidP="00F33C99">
            <w:pPr>
              <w:ind w:left="-108"/>
              <w:contextualSpacing/>
              <w:jc w:val="center"/>
            </w:pPr>
          </w:p>
        </w:tc>
        <w:tc>
          <w:tcPr>
            <w:tcW w:w="1439" w:type="dxa"/>
            <w:tcBorders>
              <w:left w:val="nil"/>
            </w:tcBorders>
            <w:vAlign w:val="center"/>
          </w:tcPr>
          <w:p w:rsidR="00FE78B3" w:rsidRPr="00E55236" w:rsidRDefault="00FE78B3" w:rsidP="001A12E2">
            <w:pPr>
              <w:ind w:left="-108"/>
              <w:contextualSpacing/>
              <w:jc w:val="center"/>
            </w:pPr>
            <w:r>
              <w:t>наличие</w:t>
            </w:r>
          </w:p>
        </w:tc>
      </w:tr>
      <w:tr w:rsidR="00FE78B3" w:rsidRPr="005B098B" w:rsidTr="00CA749F">
        <w:trPr>
          <w:gridAfter w:val="2"/>
          <w:wAfter w:w="2878" w:type="dxa"/>
        </w:trPr>
        <w:tc>
          <w:tcPr>
            <w:tcW w:w="5508" w:type="dxa"/>
            <w:gridSpan w:val="2"/>
          </w:tcPr>
          <w:p w:rsidR="00FE78B3" w:rsidRPr="001A12E2" w:rsidRDefault="00FE78B3" w:rsidP="003E2B1D">
            <w:pPr>
              <w:contextualSpacing/>
              <w:rPr>
                <w:rStyle w:val="11"/>
                <w:b w:val="0"/>
                <w:sz w:val="20"/>
                <w:szCs w:val="20"/>
              </w:rPr>
            </w:pPr>
            <w:r w:rsidRPr="001A12E2">
              <w:rPr>
                <w:rStyle w:val="11"/>
                <w:sz w:val="20"/>
                <w:szCs w:val="20"/>
              </w:rPr>
              <w:t>Дорожные знаки</w:t>
            </w:r>
          </w:p>
        </w:tc>
        <w:tc>
          <w:tcPr>
            <w:tcW w:w="1264" w:type="dxa"/>
            <w:vAlign w:val="center"/>
          </w:tcPr>
          <w:p w:rsidR="00FE78B3" w:rsidRPr="0095199C" w:rsidRDefault="00FE78B3" w:rsidP="00E83EDB">
            <w:pPr>
              <w:ind w:left="720" w:hanging="828"/>
              <w:contextualSpacing/>
              <w:jc w:val="center"/>
            </w:pPr>
            <w:r w:rsidRPr="0095199C">
              <w:t>Комплект</w:t>
            </w:r>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vAlign w:val="center"/>
          </w:tcPr>
          <w:p w:rsidR="00FE78B3" w:rsidRPr="00C70DA2" w:rsidRDefault="00FE78B3" w:rsidP="00AB4478">
            <w:pPr>
              <w:spacing w:line="240" w:lineRule="auto"/>
              <w:ind w:left="720" w:hanging="828"/>
              <w:contextualSpacing/>
              <w:jc w:val="center"/>
              <w:rPr>
                <w:sz w:val="20"/>
                <w:szCs w:val="20"/>
              </w:rPr>
            </w:pPr>
            <w:r>
              <w:rPr>
                <w:sz w:val="20"/>
                <w:szCs w:val="20"/>
              </w:rPr>
              <w:t xml:space="preserve">Плакат, </w:t>
            </w:r>
            <w:r w:rsidR="00AB4478">
              <w:rPr>
                <w:sz w:val="20"/>
                <w:szCs w:val="20"/>
              </w:rPr>
              <w:t>в/фильм</w:t>
            </w:r>
          </w:p>
        </w:tc>
      </w:tr>
      <w:tr w:rsidR="00FE78B3" w:rsidRPr="005B098B" w:rsidTr="00CA749F">
        <w:trPr>
          <w:gridAfter w:val="2"/>
          <w:wAfter w:w="2878" w:type="dxa"/>
        </w:trPr>
        <w:tc>
          <w:tcPr>
            <w:tcW w:w="5508" w:type="dxa"/>
            <w:gridSpan w:val="2"/>
          </w:tcPr>
          <w:p w:rsidR="00FE78B3" w:rsidRPr="001A12E2" w:rsidRDefault="00FE78B3" w:rsidP="003E2B1D">
            <w:pPr>
              <w:contextualSpacing/>
              <w:rPr>
                <w:rStyle w:val="11"/>
                <w:b w:val="0"/>
                <w:sz w:val="20"/>
                <w:szCs w:val="20"/>
              </w:rPr>
            </w:pPr>
            <w:r w:rsidRPr="001A12E2">
              <w:rPr>
                <w:rStyle w:val="11"/>
                <w:sz w:val="20"/>
                <w:szCs w:val="20"/>
              </w:rPr>
              <w:t>Дорожная разметка</w:t>
            </w:r>
          </w:p>
        </w:tc>
        <w:tc>
          <w:tcPr>
            <w:tcW w:w="1264" w:type="dxa"/>
            <w:vAlign w:val="center"/>
          </w:tcPr>
          <w:p w:rsidR="00FE78B3" w:rsidRPr="0095199C" w:rsidRDefault="00FE78B3" w:rsidP="00E83EDB">
            <w:pPr>
              <w:ind w:left="720" w:hanging="828"/>
              <w:contextualSpacing/>
              <w:jc w:val="center"/>
            </w:pPr>
            <w:r w:rsidRPr="0095199C">
              <w:t>Комплект</w:t>
            </w:r>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vAlign w:val="center"/>
          </w:tcPr>
          <w:p w:rsidR="00FE78B3" w:rsidRPr="0095199C" w:rsidRDefault="00AB4478" w:rsidP="001A12E2">
            <w:pPr>
              <w:ind w:left="720" w:hanging="828"/>
              <w:contextualSpacing/>
              <w:jc w:val="center"/>
            </w:pPr>
            <w:r>
              <w:rPr>
                <w:sz w:val="20"/>
                <w:szCs w:val="20"/>
              </w:rPr>
              <w:t>Плакат, 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contextualSpacing/>
              <w:rPr>
                <w:rStyle w:val="11"/>
                <w:b w:val="0"/>
                <w:sz w:val="20"/>
                <w:szCs w:val="20"/>
              </w:rPr>
            </w:pPr>
            <w:r w:rsidRPr="001A12E2">
              <w:rPr>
                <w:rStyle w:val="11"/>
                <w:sz w:val="20"/>
                <w:szCs w:val="20"/>
              </w:rPr>
              <w:t>Опознавательные и регистрационные знаки</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vAlign w:val="center"/>
          </w:tcPr>
          <w:p w:rsidR="00FE78B3" w:rsidRPr="0095199C" w:rsidRDefault="00AB4478" w:rsidP="001A12E2">
            <w:pPr>
              <w:ind w:left="720" w:hanging="828"/>
              <w:contextualSpacing/>
              <w:jc w:val="center"/>
            </w:pPr>
            <w:r>
              <w:rPr>
                <w:sz w:val="20"/>
                <w:szCs w:val="20"/>
              </w:rPr>
              <w:t>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contextualSpacing/>
              <w:rPr>
                <w:rStyle w:val="11"/>
                <w:b w:val="0"/>
                <w:sz w:val="20"/>
                <w:szCs w:val="20"/>
              </w:rPr>
            </w:pPr>
            <w:r w:rsidRPr="001A12E2">
              <w:rPr>
                <w:rStyle w:val="11"/>
                <w:sz w:val="20"/>
                <w:szCs w:val="20"/>
              </w:rPr>
              <w:t>Средства регулирования дорожного движения</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vAlign w:val="center"/>
          </w:tcPr>
          <w:p w:rsidR="00FE78B3" w:rsidRPr="00C07F55" w:rsidRDefault="00AB4478" w:rsidP="00C07F55">
            <w:pPr>
              <w:ind w:left="720" w:hanging="828"/>
              <w:contextualSpacing/>
              <w:jc w:val="center"/>
              <w:rPr>
                <w:sz w:val="20"/>
                <w:szCs w:val="20"/>
              </w:rPr>
            </w:pPr>
            <w:r>
              <w:rPr>
                <w:sz w:val="20"/>
                <w:szCs w:val="20"/>
              </w:rPr>
              <w:t>Плакат, 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contextualSpacing/>
              <w:rPr>
                <w:rStyle w:val="11"/>
                <w:b w:val="0"/>
                <w:sz w:val="20"/>
                <w:szCs w:val="20"/>
              </w:rPr>
            </w:pPr>
            <w:r w:rsidRPr="001A12E2">
              <w:rPr>
                <w:rStyle w:val="11"/>
                <w:sz w:val="20"/>
                <w:szCs w:val="20"/>
              </w:rPr>
              <w:lastRenderedPageBreak/>
              <w:t>Сигналы регулировщика</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vAlign w:val="center"/>
          </w:tcPr>
          <w:p w:rsidR="00FE78B3" w:rsidRPr="0095199C" w:rsidRDefault="00FE78B3" w:rsidP="001A12E2">
            <w:pPr>
              <w:ind w:left="720" w:hanging="828"/>
              <w:contextualSpacing/>
              <w:jc w:val="center"/>
            </w:pPr>
            <w:r>
              <w:rPr>
                <w:sz w:val="20"/>
                <w:szCs w:val="20"/>
              </w:rPr>
              <w:t xml:space="preserve">Плакат, </w:t>
            </w:r>
            <w:r w:rsidR="00AB4478">
              <w:rPr>
                <w:sz w:val="20"/>
                <w:szCs w:val="20"/>
              </w:rPr>
              <w:t>в/фильм</w:t>
            </w:r>
          </w:p>
        </w:tc>
      </w:tr>
      <w:tr w:rsidR="00FE78B3" w:rsidRPr="005B098B" w:rsidTr="00CA749F">
        <w:trPr>
          <w:gridBefore w:val="1"/>
          <w:gridAfter w:val="2"/>
          <w:wBefore w:w="6" w:type="dxa"/>
          <w:wAfter w:w="2878" w:type="dxa"/>
          <w:trHeight w:val="752"/>
        </w:trPr>
        <w:tc>
          <w:tcPr>
            <w:tcW w:w="5502" w:type="dxa"/>
          </w:tcPr>
          <w:p w:rsidR="00FE78B3" w:rsidRPr="003E2B1D" w:rsidRDefault="00FE78B3" w:rsidP="003E2B1D">
            <w:pPr>
              <w:contextualSpacing/>
              <w:rPr>
                <w:rStyle w:val="11"/>
                <w:b w:val="0"/>
                <w:sz w:val="22"/>
                <w:szCs w:val="22"/>
              </w:rPr>
            </w:pPr>
            <w:r w:rsidRPr="001A12E2">
              <w:rPr>
                <w:rStyle w:val="11"/>
                <w:sz w:val="20"/>
                <w:szCs w:val="20"/>
              </w:rPr>
              <w:t>Применение аварийной сигнализации и</w:t>
            </w:r>
            <w:r w:rsidRPr="003E2B1D">
              <w:rPr>
                <w:rStyle w:val="11"/>
                <w:sz w:val="22"/>
                <w:szCs w:val="22"/>
              </w:rPr>
              <w:t xml:space="preserve"> </w:t>
            </w:r>
            <w:r w:rsidRPr="001A12E2">
              <w:rPr>
                <w:rStyle w:val="11"/>
                <w:sz w:val="20"/>
                <w:szCs w:val="20"/>
              </w:rPr>
              <w:t>знака</w:t>
            </w:r>
            <w:r w:rsidRPr="003E2B1D">
              <w:rPr>
                <w:rStyle w:val="11"/>
                <w:sz w:val="22"/>
                <w:szCs w:val="22"/>
              </w:rPr>
              <w:t xml:space="preserve"> </w:t>
            </w:r>
            <w:r w:rsidRPr="001A12E2">
              <w:rPr>
                <w:rStyle w:val="11"/>
                <w:sz w:val="20"/>
                <w:szCs w:val="20"/>
              </w:rPr>
              <w:t>аварийной остановки</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 xml:space="preserve"> есть</w:t>
            </w:r>
          </w:p>
        </w:tc>
        <w:tc>
          <w:tcPr>
            <w:tcW w:w="1800" w:type="dxa"/>
          </w:tcPr>
          <w:p w:rsidR="00FE78B3" w:rsidRDefault="00AB4478" w:rsidP="00CA749F">
            <w:pPr>
              <w:jc w:val="center"/>
            </w:pPr>
            <w:r>
              <w:rPr>
                <w:sz w:val="20"/>
                <w:szCs w:val="20"/>
              </w:rPr>
              <w:t>плакат</w:t>
            </w:r>
          </w:p>
        </w:tc>
      </w:tr>
      <w:tr w:rsidR="00FE78B3" w:rsidRPr="005B098B" w:rsidTr="00CA749F">
        <w:trPr>
          <w:gridBefore w:val="1"/>
          <w:gridAfter w:val="2"/>
          <w:wBefore w:w="6" w:type="dxa"/>
          <w:wAfter w:w="2878" w:type="dxa"/>
        </w:trPr>
        <w:tc>
          <w:tcPr>
            <w:tcW w:w="5502" w:type="dxa"/>
          </w:tcPr>
          <w:p w:rsidR="00FE78B3" w:rsidRPr="001A12E2" w:rsidRDefault="00FE78B3" w:rsidP="003E2B1D">
            <w:pPr>
              <w:contextualSpacing/>
              <w:rPr>
                <w:rStyle w:val="11"/>
                <w:b w:val="0"/>
                <w:sz w:val="20"/>
                <w:szCs w:val="20"/>
              </w:rPr>
            </w:pPr>
            <w:r w:rsidRPr="001A12E2">
              <w:rPr>
                <w:rStyle w:val="11"/>
                <w:sz w:val="20"/>
                <w:szCs w:val="20"/>
              </w:rPr>
              <w:t>Расположение транспортных средств на проезжей части</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Плакат, 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contextualSpacing/>
              <w:rPr>
                <w:rStyle w:val="11"/>
                <w:b w:val="0"/>
                <w:sz w:val="20"/>
                <w:szCs w:val="20"/>
              </w:rPr>
            </w:pPr>
            <w:r w:rsidRPr="001A12E2">
              <w:rPr>
                <w:rStyle w:val="11"/>
                <w:sz w:val="20"/>
                <w:szCs w:val="20"/>
              </w:rPr>
              <w:t>Скорость движения</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Плакат, 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contextualSpacing/>
              <w:rPr>
                <w:rStyle w:val="11"/>
                <w:b w:val="0"/>
                <w:sz w:val="20"/>
                <w:szCs w:val="20"/>
              </w:rPr>
            </w:pPr>
            <w:r w:rsidRPr="001A12E2">
              <w:rPr>
                <w:rStyle w:val="11"/>
                <w:sz w:val="20"/>
                <w:szCs w:val="20"/>
              </w:rPr>
              <w:t>Обгон, опережение, встречный разъезд</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contextualSpacing/>
              <w:rPr>
                <w:rStyle w:val="11"/>
                <w:b w:val="0"/>
                <w:sz w:val="20"/>
                <w:szCs w:val="20"/>
              </w:rPr>
            </w:pPr>
            <w:r w:rsidRPr="001A12E2">
              <w:rPr>
                <w:rStyle w:val="11"/>
                <w:sz w:val="20"/>
                <w:szCs w:val="20"/>
              </w:rPr>
              <w:t>Остановка и стоянка</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contextualSpacing/>
              <w:rPr>
                <w:rStyle w:val="11"/>
                <w:b w:val="0"/>
                <w:sz w:val="20"/>
                <w:szCs w:val="20"/>
              </w:rPr>
            </w:pPr>
            <w:r w:rsidRPr="001A12E2">
              <w:rPr>
                <w:rStyle w:val="11"/>
                <w:sz w:val="20"/>
                <w:szCs w:val="20"/>
              </w:rPr>
              <w:t>Проезд перекрестков</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proofErr w:type="spellStart"/>
            <w:r>
              <w:rPr>
                <w:sz w:val="20"/>
                <w:szCs w:val="20"/>
              </w:rPr>
              <w:t>Схема</w:t>
            </w:r>
            <w:proofErr w:type="gramStart"/>
            <w:r>
              <w:rPr>
                <w:sz w:val="20"/>
                <w:szCs w:val="20"/>
              </w:rPr>
              <w:t>,в</w:t>
            </w:r>
            <w:proofErr w:type="spellEnd"/>
            <w:proofErr w:type="gramEnd"/>
            <w:r>
              <w:rPr>
                <w:sz w:val="20"/>
                <w:szCs w:val="20"/>
              </w:rPr>
              <w:t>/фильм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contextualSpacing/>
              <w:rPr>
                <w:rStyle w:val="11"/>
                <w:b w:val="0"/>
                <w:sz w:val="20"/>
                <w:szCs w:val="20"/>
              </w:rPr>
            </w:pPr>
            <w:r w:rsidRPr="001A12E2">
              <w:rPr>
                <w:rStyle w:val="11"/>
                <w:sz w:val="20"/>
                <w:szCs w:val="20"/>
              </w:rPr>
              <w:t>Проезд пешеходных переходов, и мест остановок</w:t>
            </w:r>
            <w:r w:rsidRPr="001A12E2">
              <w:rPr>
                <w:b/>
                <w:sz w:val="20"/>
                <w:szCs w:val="20"/>
              </w:rPr>
              <w:t xml:space="preserve"> </w:t>
            </w:r>
            <w:r w:rsidRPr="001A12E2">
              <w:rPr>
                <w:rStyle w:val="11"/>
                <w:sz w:val="20"/>
                <w:szCs w:val="20"/>
              </w:rPr>
              <w:t>маршрутных транспортных средств</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ind w:left="720" w:hanging="720"/>
              <w:contextualSpacing/>
              <w:rPr>
                <w:rStyle w:val="11"/>
                <w:b w:val="0"/>
                <w:sz w:val="20"/>
                <w:szCs w:val="20"/>
              </w:rPr>
            </w:pPr>
            <w:r w:rsidRPr="001A12E2">
              <w:rPr>
                <w:rStyle w:val="11"/>
                <w:sz w:val="20"/>
                <w:szCs w:val="20"/>
              </w:rPr>
              <w:t>Движение через железнодорожные пути</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ind w:left="720" w:hanging="720"/>
              <w:contextualSpacing/>
              <w:rPr>
                <w:rStyle w:val="11"/>
                <w:b w:val="0"/>
                <w:sz w:val="20"/>
                <w:szCs w:val="20"/>
              </w:rPr>
            </w:pPr>
            <w:r w:rsidRPr="001A12E2">
              <w:rPr>
                <w:rStyle w:val="11"/>
                <w:sz w:val="20"/>
                <w:szCs w:val="20"/>
              </w:rPr>
              <w:t>Движение по автомагистралям</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ind w:left="720" w:hanging="720"/>
              <w:contextualSpacing/>
              <w:rPr>
                <w:rStyle w:val="11"/>
                <w:b w:val="0"/>
                <w:sz w:val="20"/>
                <w:szCs w:val="20"/>
              </w:rPr>
            </w:pPr>
            <w:r w:rsidRPr="001A12E2">
              <w:rPr>
                <w:rStyle w:val="11"/>
                <w:sz w:val="20"/>
                <w:szCs w:val="20"/>
              </w:rPr>
              <w:t>Движение в жилых зонах</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ind w:left="720" w:hanging="720"/>
              <w:contextualSpacing/>
              <w:rPr>
                <w:rStyle w:val="11"/>
                <w:b w:val="0"/>
                <w:sz w:val="20"/>
                <w:szCs w:val="20"/>
              </w:rPr>
            </w:pPr>
            <w:r w:rsidRPr="001A12E2">
              <w:rPr>
                <w:rStyle w:val="11"/>
                <w:sz w:val="20"/>
                <w:szCs w:val="20"/>
              </w:rPr>
              <w:t>Перевозка пассажиров</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ind w:left="720" w:hanging="720"/>
              <w:contextualSpacing/>
              <w:rPr>
                <w:rStyle w:val="11"/>
                <w:b w:val="0"/>
                <w:sz w:val="20"/>
                <w:szCs w:val="20"/>
              </w:rPr>
            </w:pPr>
            <w:r w:rsidRPr="001A12E2">
              <w:rPr>
                <w:rStyle w:val="11"/>
                <w:sz w:val="20"/>
                <w:szCs w:val="20"/>
              </w:rPr>
              <w:t>Перевозка грузов</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pStyle w:val="af"/>
              <w:shd w:val="clear" w:color="auto" w:fill="auto"/>
              <w:spacing w:before="100" w:beforeAutospacing="1" w:after="100" w:afterAutospacing="1" w:line="23" w:lineRule="atLeast"/>
              <w:contextualSpacing/>
              <w:rPr>
                <w:rStyle w:val="11"/>
                <w:b w:val="0"/>
                <w:sz w:val="20"/>
                <w:szCs w:val="20"/>
              </w:rPr>
            </w:pPr>
            <w:r w:rsidRPr="001A12E2">
              <w:rPr>
                <w:rStyle w:val="11"/>
                <w:color w:val="000000"/>
                <w:sz w:val="20"/>
                <w:szCs w:val="20"/>
              </w:rPr>
              <w:t>Неисправности и условия, при которых запрещается</w:t>
            </w:r>
            <w:r w:rsidRPr="001A12E2">
              <w:rPr>
                <w:b/>
                <w:sz w:val="20"/>
                <w:szCs w:val="20"/>
              </w:rPr>
              <w:t xml:space="preserve"> </w:t>
            </w:r>
            <w:r w:rsidRPr="001A12E2">
              <w:rPr>
                <w:rStyle w:val="11"/>
                <w:color w:val="000000"/>
                <w:sz w:val="20"/>
                <w:szCs w:val="20"/>
              </w:rPr>
              <w:t>эксплуатация транспортных средств</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CA749F">
        <w:trPr>
          <w:gridBefore w:val="1"/>
          <w:gridAfter w:val="2"/>
          <w:wBefore w:w="6" w:type="dxa"/>
          <w:wAfter w:w="2878" w:type="dxa"/>
        </w:trPr>
        <w:tc>
          <w:tcPr>
            <w:tcW w:w="5502" w:type="dxa"/>
          </w:tcPr>
          <w:p w:rsidR="00FE78B3" w:rsidRPr="001A12E2" w:rsidRDefault="00FE78B3" w:rsidP="003E2B1D">
            <w:pPr>
              <w:pStyle w:val="af"/>
              <w:shd w:val="clear" w:color="auto" w:fill="auto"/>
              <w:spacing w:before="100" w:beforeAutospacing="1" w:after="100" w:afterAutospacing="1" w:line="23" w:lineRule="atLeast"/>
              <w:contextualSpacing/>
              <w:rPr>
                <w:rStyle w:val="11"/>
                <w:b w:val="0"/>
                <w:color w:val="000000"/>
                <w:sz w:val="20"/>
                <w:szCs w:val="20"/>
              </w:rPr>
            </w:pPr>
            <w:r w:rsidRPr="001A12E2">
              <w:rPr>
                <w:rStyle w:val="11"/>
                <w:color w:val="000000"/>
                <w:sz w:val="20"/>
                <w:szCs w:val="20"/>
              </w:rPr>
              <w:t xml:space="preserve">Ответственность за правонарушения в области дорожного </w:t>
            </w:r>
            <w:r w:rsidRPr="001A12E2">
              <w:rPr>
                <w:rStyle w:val="11"/>
                <w:sz w:val="20"/>
                <w:szCs w:val="20"/>
              </w:rPr>
              <w:t>движения</w:t>
            </w:r>
          </w:p>
        </w:tc>
        <w:tc>
          <w:tcPr>
            <w:tcW w:w="1264" w:type="dxa"/>
            <w:vAlign w:val="center"/>
          </w:tcPr>
          <w:p w:rsidR="00FE78B3" w:rsidRPr="0095199C" w:rsidRDefault="00FE78B3" w:rsidP="00E83EDB">
            <w:pPr>
              <w:ind w:left="720" w:hanging="828"/>
              <w:contextualSpacing/>
              <w:jc w:val="center"/>
            </w:pPr>
            <w:proofErr w:type="spellStart"/>
            <w:proofErr w:type="gramStart"/>
            <w:r w:rsidRPr="0095199C">
              <w:t>Шт</w:t>
            </w:r>
            <w:proofErr w:type="spellEnd"/>
            <w:proofErr w:type="gramEnd"/>
          </w:p>
        </w:tc>
        <w:tc>
          <w:tcPr>
            <w:tcW w:w="1076" w:type="dxa"/>
            <w:vAlign w:val="center"/>
          </w:tcPr>
          <w:p w:rsidR="00FE78B3" w:rsidRPr="0095199C" w:rsidRDefault="00FE78B3" w:rsidP="00E83EDB">
            <w:pPr>
              <w:ind w:left="720" w:hanging="828"/>
              <w:contextualSpacing/>
              <w:jc w:val="center"/>
            </w:pPr>
            <w:r w:rsidRPr="0095199C">
              <w:t>1</w:t>
            </w:r>
          </w:p>
        </w:tc>
        <w:tc>
          <w:tcPr>
            <w:tcW w:w="1080" w:type="dxa"/>
            <w:vAlign w:val="center"/>
          </w:tcPr>
          <w:p w:rsidR="00FE78B3" w:rsidRPr="0095199C" w:rsidRDefault="00FE78B3" w:rsidP="00830DC2">
            <w:pPr>
              <w:ind w:left="720" w:hanging="828"/>
              <w:contextualSpacing/>
              <w:jc w:val="center"/>
            </w:pPr>
            <w:r>
              <w:t>есть</w:t>
            </w:r>
          </w:p>
        </w:tc>
        <w:tc>
          <w:tcPr>
            <w:tcW w:w="1800" w:type="dxa"/>
          </w:tcPr>
          <w:p w:rsidR="00FE78B3" w:rsidRDefault="00AB4478" w:rsidP="00CA749F">
            <w:pPr>
              <w:jc w:val="center"/>
            </w:pPr>
            <w:r>
              <w:rPr>
                <w:sz w:val="20"/>
                <w:szCs w:val="20"/>
              </w:rPr>
              <w:t>в/фильм</w:t>
            </w:r>
          </w:p>
        </w:tc>
      </w:tr>
    </w:tbl>
    <w:p w:rsidR="00FE78B3" w:rsidRPr="005B098B" w:rsidRDefault="00FE78B3" w:rsidP="00D07A55">
      <w:pPr>
        <w:rPr>
          <w:highlight w:val="lightGray"/>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8"/>
        <w:gridCol w:w="1260"/>
        <w:gridCol w:w="1080"/>
        <w:gridCol w:w="1080"/>
        <w:gridCol w:w="1800"/>
        <w:gridCol w:w="1440"/>
        <w:gridCol w:w="1440"/>
      </w:tblGrid>
      <w:tr w:rsidR="00FE78B3" w:rsidRPr="005B098B" w:rsidTr="00832ADD">
        <w:trPr>
          <w:gridAfter w:val="2"/>
          <w:wAfter w:w="2880" w:type="dxa"/>
        </w:trPr>
        <w:tc>
          <w:tcPr>
            <w:tcW w:w="5508" w:type="dxa"/>
          </w:tcPr>
          <w:p w:rsidR="00FE78B3" w:rsidRPr="0095199C" w:rsidRDefault="00FE78B3" w:rsidP="00804420">
            <w:pPr>
              <w:ind w:left="720"/>
              <w:contextualSpacing/>
              <w:jc w:val="center"/>
            </w:pPr>
            <w:r w:rsidRPr="0095199C">
              <w:rPr>
                <w:rStyle w:val="11"/>
                <w:sz w:val="24"/>
                <w:szCs w:val="24"/>
              </w:rPr>
              <w:t>Наименование учебного оборудования</w:t>
            </w:r>
          </w:p>
        </w:tc>
        <w:tc>
          <w:tcPr>
            <w:tcW w:w="1260" w:type="dxa"/>
          </w:tcPr>
          <w:p w:rsidR="00FE78B3" w:rsidRPr="00CA749F" w:rsidRDefault="00FE78B3" w:rsidP="00D07A55">
            <w:pPr>
              <w:ind w:left="-108"/>
              <w:contextualSpacing/>
              <w:jc w:val="center"/>
              <w:rPr>
                <w:b/>
              </w:rPr>
            </w:pPr>
            <w:r w:rsidRPr="00CA749F">
              <w:rPr>
                <w:b/>
              </w:rPr>
              <w:t>Единица измерения</w:t>
            </w:r>
          </w:p>
        </w:tc>
        <w:tc>
          <w:tcPr>
            <w:tcW w:w="1080" w:type="dxa"/>
          </w:tcPr>
          <w:p w:rsidR="00FE78B3" w:rsidRPr="00CA749F" w:rsidRDefault="00FE78B3" w:rsidP="00832ADD">
            <w:pPr>
              <w:pStyle w:val="af4"/>
              <w:rPr>
                <w:b/>
              </w:rPr>
            </w:pPr>
            <w:r w:rsidRPr="00CA749F">
              <w:rPr>
                <w:b/>
              </w:rPr>
              <w:t>Коли-</w:t>
            </w:r>
          </w:p>
          <w:p w:rsidR="00FE78B3" w:rsidRPr="00CA749F" w:rsidRDefault="00FE78B3" w:rsidP="00832ADD">
            <w:pPr>
              <w:pStyle w:val="af4"/>
              <w:rPr>
                <w:b/>
              </w:rPr>
            </w:pPr>
            <w:proofErr w:type="spellStart"/>
            <w:r w:rsidRPr="00CA749F">
              <w:rPr>
                <w:b/>
              </w:rPr>
              <w:t>чество</w:t>
            </w:r>
            <w:proofErr w:type="spellEnd"/>
          </w:p>
        </w:tc>
        <w:tc>
          <w:tcPr>
            <w:tcW w:w="1080" w:type="dxa"/>
          </w:tcPr>
          <w:p w:rsidR="00FE78B3" w:rsidRPr="00CA749F" w:rsidRDefault="00FE78B3" w:rsidP="00830DC2">
            <w:pPr>
              <w:ind w:left="720" w:hanging="773"/>
              <w:contextualSpacing/>
              <w:jc w:val="center"/>
              <w:rPr>
                <w:b/>
              </w:rPr>
            </w:pPr>
            <w:r w:rsidRPr="00CA749F">
              <w:rPr>
                <w:b/>
              </w:rPr>
              <w:t>наличие</w:t>
            </w:r>
          </w:p>
        </w:tc>
        <w:tc>
          <w:tcPr>
            <w:tcW w:w="1800" w:type="dxa"/>
          </w:tcPr>
          <w:p w:rsidR="00FE78B3" w:rsidRPr="00CA749F" w:rsidRDefault="00FE78B3" w:rsidP="001A12E2">
            <w:pPr>
              <w:ind w:left="720" w:hanging="773"/>
              <w:contextualSpacing/>
              <w:jc w:val="center"/>
              <w:rPr>
                <w:b/>
              </w:rPr>
            </w:pPr>
            <w:r w:rsidRPr="00CA749F">
              <w:rPr>
                <w:b/>
              </w:rPr>
              <w:t>Вид пособия</w:t>
            </w:r>
          </w:p>
        </w:tc>
      </w:tr>
      <w:tr w:rsidR="00FE78B3" w:rsidRPr="005B098B" w:rsidTr="00263D2C">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Страхование автогражданской ответственности</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263D2C">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Последовательность действий при ДТП</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263D2C">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sz w:val="20"/>
                <w:szCs w:val="20"/>
              </w:rPr>
            </w:pPr>
            <w:r w:rsidRPr="001A12E2">
              <w:rPr>
                <w:rStyle w:val="11"/>
                <w:color w:val="000000"/>
                <w:sz w:val="20"/>
                <w:szCs w:val="20"/>
              </w:rPr>
              <w:t>Психофизиологические основы деятельности водителя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263D2C">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Воздействие на поведение водителя психотропных</w:t>
            </w:r>
            <w:r w:rsidRPr="001A12E2">
              <w:rPr>
                <w:b/>
                <w:color w:val="000000"/>
                <w:sz w:val="20"/>
                <w:szCs w:val="20"/>
              </w:rPr>
              <w:t xml:space="preserve"> </w:t>
            </w:r>
            <w:r w:rsidRPr="001A12E2">
              <w:rPr>
                <w:rStyle w:val="11"/>
                <w:color w:val="000000"/>
                <w:sz w:val="20"/>
                <w:szCs w:val="20"/>
              </w:rPr>
              <w:t>наркотических веществ, алкоголя и медицинских препаратов</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263D2C">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Конфликтные ситуации в дорожном движении</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263D2C">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Факторы риска при вождении автомобиля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263D2C">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Основы управления транспортными средствами Сложные дорожные условия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263D2C">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Виды и причины ДТП</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263D2C">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Типичные опасные ситуации</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263D2C">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Сложные метеоусловия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263D2C">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lastRenderedPageBreak/>
              <w:t>Движение в темное время суток</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tcPr>
          <w:p w:rsidR="00FE78B3" w:rsidRDefault="00AB4478" w:rsidP="00CA749F">
            <w:pPr>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Посадка водителя за рулем. Экипировка водителя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B447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Способы торможения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B447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Тормозной и остановочный путь</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B447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Действия водителя в критических ситуациях</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B447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Силы, действующие на транспортное средство</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B447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Управление автомобилем в нештатных ситуациях</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B447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Профессиональная надежность водителя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Дистанция и боковой интервал</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Организация наблюдения</w:t>
            </w:r>
            <w:r w:rsidRPr="001A12E2">
              <w:rPr>
                <w:b/>
                <w:color w:val="000000"/>
                <w:sz w:val="20"/>
                <w:szCs w:val="20"/>
              </w:rPr>
              <w:t xml:space="preserve"> </w:t>
            </w:r>
            <w:r w:rsidRPr="001A12E2">
              <w:rPr>
                <w:rStyle w:val="11"/>
                <w:color w:val="000000"/>
                <w:sz w:val="20"/>
                <w:szCs w:val="20"/>
              </w:rPr>
              <w:t>в процессе управления транспортным средством. Влияние дорожных условий на безопасность движения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Безопасное прохождение поворотов</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Безопасность пассажиров транспортных средств</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Безопасность пешеходов и велосипедистов</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Типичные ошибки пешеходов</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Типовые примеры допускаемых нарушений ПДД</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trHeight w:val="883"/>
        </w:trPr>
        <w:tc>
          <w:tcPr>
            <w:tcW w:w="7848" w:type="dxa"/>
            <w:gridSpan w:val="3"/>
          </w:tcPr>
          <w:p w:rsidR="00FE78B3" w:rsidRPr="0095199C" w:rsidRDefault="00FE78B3" w:rsidP="00E83EDB">
            <w:pPr>
              <w:ind w:left="720" w:hanging="773"/>
              <w:contextualSpacing/>
              <w:jc w:val="center"/>
            </w:pPr>
            <w:r w:rsidRPr="0095199C">
              <w:rPr>
                <w:rStyle w:val="11"/>
              </w:rPr>
              <w:t>Устройство и техническое обслуживание транспортных средств категории «В» как объектов управления Классификация автомобилей</w:t>
            </w:r>
          </w:p>
        </w:tc>
        <w:tc>
          <w:tcPr>
            <w:tcW w:w="1080" w:type="dxa"/>
            <w:vAlign w:val="center"/>
          </w:tcPr>
          <w:p w:rsidR="00FE78B3" w:rsidRPr="00CA749F" w:rsidRDefault="00FE78B3" w:rsidP="00F33C99">
            <w:pPr>
              <w:ind w:left="-108"/>
              <w:contextualSpacing/>
              <w:jc w:val="center"/>
              <w:rPr>
                <w:b/>
              </w:rPr>
            </w:pPr>
            <w:r w:rsidRPr="00CA749F">
              <w:rPr>
                <w:b/>
              </w:rPr>
              <w:t>наличие</w:t>
            </w:r>
          </w:p>
        </w:tc>
        <w:tc>
          <w:tcPr>
            <w:tcW w:w="1800" w:type="dxa"/>
          </w:tcPr>
          <w:p w:rsidR="00FE78B3" w:rsidRPr="00CA749F" w:rsidRDefault="00FE78B3" w:rsidP="00F33C99">
            <w:pPr>
              <w:ind w:left="-108"/>
              <w:contextualSpacing/>
              <w:jc w:val="center"/>
              <w:rPr>
                <w:b/>
              </w:rPr>
            </w:pPr>
            <w:r w:rsidRPr="00CA749F">
              <w:rPr>
                <w:b/>
              </w:rPr>
              <w:t>Вид пособия</w:t>
            </w:r>
          </w:p>
        </w:tc>
        <w:tc>
          <w:tcPr>
            <w:tcW w:w="1440" w:type="dxa"/>
            <w:tcBorders>
              <w:top w:val="nil"/>
              <w:bottom w:val="nil"/>
              <w:right w:val="nil"/>
            </w:tcBorders>
          </w:tcPr>
          <w:p w:rsidR="00FE78B3" w:rsidRDefault="00FE78B3" w:rsidP="00F33C99">
            <w:pPr>
              <w:ind w:left="-108"/>
              <w:contextualSpacing/>
              <w:jc w:val="center"/>
            </w:pPr>
          </w:p>
        </w:tc>
        <w:tc>
          <w:tcPr>
            <w:tcW w:w="1440" w:type="dxa"/>
            <w:tcBorders>
              <w:left w:val="nil"/>
            </w:tcBorders>
            <w:vAlign w:val="center"/>
          </w:tcPr>
          <w:p w:rsidR="00FE78B3" w:rsidRPr="00E55236" w:rsidRDefault="00FE78B3" w:rsidP="001A12E2">
            <w:pPr>
              <w:ind w:left="-108"/>
              <w:contextualSpacing/>
              <w:jc w:val="center"/>
            </w:pPr>
            <w:r>
              <w:t>наличие</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Общее устройство автомобиля</w:t>
            </w:r>
          </w:p>
        </w:tc>
        <w:tc>
          <w:tcPr>
            <w:tcW w:w="1260" w:type="dxa"/>
            <w:vAlign w:val="center"/>
          </w:tcPr>
          <w:p w:rsidR="00FE78B3" w:rsidRPr="0095199C" w:rsidRDefault="00FE78B3" w:rsidP="00830DC2">
            <w:pPr>
              <w:ind w:left="720" w:hanging="773"/>
              <w:contextualSpacing/>
              <w:jc w:val="center"/>
            </w:pPr>
            <w:proofErr w:type="spellStart"/>
            <w:proofErr w:type="gramStart"/>
            <w:r>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FE78B3" w:rsidP="001A12E2">
            <w:pPr>
              <w:ind w:left="720" w:hanging="773"/>
              <w:contextualSpacing/>
              <w:jc w:val="center"/>
            </w:pPr>
            <w:r>
              <w:rPr>
                <w:sz w:val="20"/>
                <w:szCs w:val="20"/>
              </w:rPr>
              <w:t xml:space="preserve">Плакат, </w:t>
            </w:r>
            <w:r w:rsidR="00A708A8">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Кузов автомобиля, системы пассивной безопасности</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Общее устройство и принцип работы двигателя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FE78B3" w:rsidP="001A12E2">
            <w:pPr>
              <w:ind w:left="720" w:hanging="773"/>
              <w:contextualSpacing/>
              <w:jc w:val="center"/>
            </w:pPr>
            <w:r>
              <w:rPr>
                <w:sz w:val="20"/>
                <w:szCs w:val="20"/>
              </w:rPr>
              <w:t xml:space="preserve">Плакат, </w:t>
            </w:r>
            <w:r w:rsidR="00A708A8">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Горюче-смазочные материалы и специальные жидкости</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Схемы трансмиссии автомобилей с различными приводами</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FE78B3" w:rsidP="001A12E2">
            <w:pPr>
              <w:ind w:left="720" w:hanging="773"/>
              <w:contextualSpacing/>
              <w:jc w:val="center"/>
            </w:pPr>
            <w:r>
              <w:rPr>
                <w:sz w:val="20"/>
                <w:szCs w:val="20"/>
              </w:rPr>
              <w:t xml:space="preserve">Плакат, </w:t>
            </w:r>
            <w:r w:rsidR="00A708A8">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Общее устройство и принцип работы сцепления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Общее устройство и принцип работы механической коробки переключения передач</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FE78B3" w:rsidP="001A12E2">
            <w:pPr>
              <w:ind w:left="720" w:hanging="773"/>
              <w:contextualSpacing/>
              <w:jc w:val="center"/>
            </w:pPr>
            <w:r>
              <w:rPr>
                <w:sz w:val="20"/>
                <w:szCs w:val="20"/>
              </w:rPr>
              <w:t xml:space="preserve">Плакат, </w:t>
            </w:r>
            <w:r w:rsidR="00A708A8">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Общее устройство и принцип работы автоматической коробки переключения передач</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Передняя и задняя подвески</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FE78B3" w:rsidP="001A12E2">
            <w:pPr>
              <w:ind w:left="720" w:hanging="773"/>
              <w:contextualSpacing/>
              <w:jc w:val="center"/>
            </w:pPr>
            <w:r>
              <w:rPr>
                <w:sz w:val="20"/>
                <w:szCs w:val="20"/>
              </w:rPr>
              <w:t xml:space="preserve">Плакат, </w:t>
            </w:r>
            <w:r w:rsidR="00A708A8">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Конструкции и маркировка автомобильных шин</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FE78B3" w:rsidP="001A12E2">
            <w:pPr>
              <w:ind w:left="720" w:hanging="773"/>
              <w:contextualSpacing/>
              <w:jc w:val="center"/>
            </w:pPr>
            <w:r>
              <w:rPr>
                <w:sz w:val="20"/>
                <w:szCs w:val="20"/>
              </w:rPr>
              <w:t>Макет,</w:t>
            </w:r>
            <w:r w:rsidR="00A708A8">
              <w:rPr>
                <w:sz w:val="20"/>
                <w:szCs w:val="20"/>
              </w:rPr>
              <w:t xml:space="preserve"> 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Общее устройство и принцип работы тормозных систем</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FE78B3" w:rsidP="001A12E2">
            <w:pPr>
              <w:ind w:left="720" w:hanging="773"/>
              <w:contextualSpacing/>
              <w:jc w:val="center"/>
            </w:pPr>
            <w:r>
              <w:rPr>
                <w:sz w:val="20"/>
                <w:szCs w:val="20"/>
              </w:rPr>
              <w:t xml:space="preserve">Плакат, </w:t>
            </w:r>
            <w:r w:rsidR="00A708A8">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pStyle w:val="af"/>
              <w:shd w:val="clear" w:color="auto" w:fill="auto"/>
              <w:spacing w:before="100" w:beforeAutospacing="1" w:after="100" w:afterAutospacing="1" w:line="23" w:lineRule="atLeast"/>
              <w:ind w:right="320"/>
              <w:contextualSpacing/>
              <w:rPr>
                <w:rStyle w:val="11"/>
                <w:b w:val="0"/>
                <w:color w:val="000000"/>
                <w:sz w:val="20"/>
                <w:szCs w:val="20"/>
              </w:rPr>
            </w:pPr>
            <w:r w:rsidRPr="001A12E2">
              <w:rPr>
                <w:rStyle w:val="11"/>
                <w:color w:val="000000"/>
                <w:sz w:val="20"/>
                <w:szCs w:val="20"/>
              </w:rPr>
              <w:t>Общее устройство и принцип работы системы рулевого управления</w:t>
            </w:r>
          </w:p>
        </w:tc>
        <w:tc>
          <w:tcPr>
            <w:tcW w:w="1260" w:type="dxa"/>
            <w:vAlign w:val="center"/>
          </w:tcPr>
          <w:p w:rsidR="00FE78B3" w:rsidRPr="0095199C" w:rsidRDefault="00FE78B3" w:rsidP="00E83EDB">
            <w:pPr>
              <w:ind w:left="720" w:hanging="666"/>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E83EDB">
            <w:pPr>
              <w:ind w:left="720" w:hanging="773"/>
              <w:contextualSpacing/>
              <w:jc w:val="center"/>
            </w:pPr>
            <w:r w:rsidRPr="0095199C">
              <w:t>1</w:t>
            </w:r>
          </w:p>
        </w:tc>
        <w:tc>
          <w:tcPr>
            <w:tcW w:w="1080" w:type="dxa"/>
            <w:vAlign w:val="center"/>
          </w:tcPr>
          <w:p w:rsidR="00FE78B3" w:rsidRPr="0095199C" w:rsidRDefault="00FE78B3" w:rsidP="00830DC2">
            <w:pPr>
              <w:ind w:left="720" w:hanging="773"/>
              <w:contextualSpacing/>
              <w:jc w:val="center"/>
            </w:pPr>
            <w:r>
              <w:t>есть</w:t>
            </w:r>
          </w:p>
        </w:tc>
        <w:tc>
          <w:tcPr>
            <w:tcW w:w="1800" w:type="dxa"/>
            <w:vAlign w:val="center"/>
          </w:tcPr>
          <w:p w:rsidR="00FE78B3" w:rsidRPr="0095199C" w:rsidRDefault="00A708A8" w:rsidP="001A12E2">
            <w:pPr>
              <w:ind w:left="720" w:hanging="773"/>
              <w:contextualSpacing/>
              <w:jc w:val="center"/>
            </w:pPr>
            <w:r>
              <w:rPr>
                <w:sz w:val="20"/>
                <w:szCs w:val="20"/>
              </w:rPr>
              <w:t>в/фильм</w:t>
            </w:r>
          </w:p>
        </w:tc>
      </w:tr>
    </w:tbl>
    <w:p w:rsidR="00FE78B3" w:rsidRPr="005B098B" w:rsidRDefault="00FE78B3" w:rsidP="00A60337">
      <w:pPr>
        <w:spacing w:after="0"/>
        <w:rPr>
          <w:highlight w:val="lightGray"/>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8"/>
        <w:gridCol w:w="1260"/>
        <w:gridCol w:w="1080"/>
        <w:gridCol w:w="1080"/>
        <w:gridCol w:w="1800"/>
        <w:gridCol w:w="1440"/>
        <w:gridCol w:w="1440"/>
      </w:tblGrid>
      <w:tr w:rsidR="00FE78B3" w:rsidRPr="005B098B" w:rsidTr="00832ADD">
        <w:trPr>
          <w:gridAfter w:val="2"/>
          <w:wAfter w:w="2880" w:type="dxa"/>
          <w:trHeight w:val="611"/>
        </w:trPr>
        <w:tc>
          <w:tcPr>
            <w:tcW w:w="5508" w:type="dxa"/>
          </w:tcPr>
          <w:p w:rsidR="00FE78B3" w:rsidRPr="0095199C" w:rsidRDefault="00FE78B3" w:rsidP="003D439B">
            <w:pPr>
              <w:contextualSpacing/>
              <w:jc w:val="center"/>
            </w:pPr>
            <w:r w:rsidRPr="0095199C">
              <w:rPr>
                <w:rStyle w:val="11"/>
                <w:sz w:val="24"/>
                <w:szCs w:val="24"/>
              </w:rPr>
              <w:t>Наименование учебного оборудования</w:t>
            </w:r>
          </w:p>
        </w:tc>
        <w:tc>
          <w:tcPr>
            <w:tcW w:w="1260" w:type="dxa"/>
          </w:tcPr>
          <w:p w:rsidR="00FE78B3" w:rsidRPr="00CA749F" w:rsidRDefault="00FE78B3" w:rsidP="00D07A55">
            <w:pPr>
              <w:ind w:left="-108"/>
              <w:contextualSpacing/>
              <w:jc w:val="center"/>
              <w:rPr>
                <w:b/>
              </w:rPr>
            </w:pPr>
            <w:r w:rsidRPr="00CA749F">
              <w:rPr>
                <w:b/>
              </w:rPr>
              <w:t>Единица     измерения</w:t>
            </w:r>
          </w:p>
        </w:tc>
        <w:tc>
          <w:tcPr>
            <w:tcW w:w="1080" w:type="dxa"/>
          </w:tcPr>
          <w:p w:rsidR="00FE78B3" w:rsidRPr="00CA749F" w:rsidRDefault="00FE78B3" w:rsidP="00AD2778">
            <w:pPr>
              <w:spacing w:after="0"/>
              <w:ind w:left="-108"/>
              <w:contextualSpacing/>
              <w:jc w:val="center"/>
              <w:rPr>
                <w:b/>
              </w:rPr>
            </w:pPr>
            <w:r w:rsidRPr="00CA749F">
              <w:rPr>
                <w:b/>
              </w:rPr>
              <w:t>Коли-</w:t>
            </w:r>
          </w:p>
          <w:p w:rsidR="00FE78B3" w:rsidRPr="00CA749F" w:rsidRDefault="00FE78B3" w:rsidP="003D439B">
            <w:pPr>
              <w:ind w:left="-108"/>
              <w:contextualSpacing/>
              <w:jc w:val="center"/>
              <w:rPr>
                <w:b/>
              </w:rPr>
            </w:pPr>
            <w:proofErr w:type="spellStart"/>
            <w:r w:rsidRPr="00CA749F">
              <w:rPr>
                <w:b/>
              </w:rPr>
              <w:t>чество</w:t>
            </w:r>
            <w:proofErr w:type="spellEnd"/>
          </w:p>
        </w:tc>
        <w:tc>
          <w:tcPr>
            <w:tcW w:w="1080" w:type="dxa"/>
          </w:tcPr>
          <w:p w:rsidR="00FE78B3" w:rsidRPr="00CA749F" w:rsidRDefault="00FE78B3" w:rsidP="00830DC2">
            <w:pPr>
              <w:ind w:left="-108"/>
              <w:contextualSpacing/>
              <w:jc w:val="center"/>
              <w:rPr>
                <w:b/>
              </w:rPr>
            </w:pPr>
            <w:r w:rsidRPr="00CA749F">
              <w:rPr>
                <w:b/>
              </w:rPr>
              <w:t>наличие</w:t>
            </w:r>
          </w:p>
        </w:tc>
        <w:tc>
          <w:tcPr>
            <w:tcW w:w="1800" w:type="dxa"/>
          </w:tcPr>
          <w:p w:rsidR="00FE78B3" w:rsidRPr="00CA749F" w:rsidRDefault="00FE78B3" w:rsidP="001A12E2">
            <w:pPr>
              <w:ind w:left="-108"/>
              <w:contextualSpacing/>
              <w:jc w:val="center"/>
              <w:rPr>
                <w:b/>
              </w:rPr>
            </w:pPr>
            <w:r w:rsidRPr="00CA749F">
              <w:rPr>
                <w:b/>
              </w:rPr>
              <w:t>Вид пособия</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Общее устройство и маркировка аккумуляторных батарей</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vAlign w:val="center"/>
          </w:tcPr>
          <w:p w:rsidR="00FE78B3" w:rsidRPr="0095199C" w:rsidRDefault="00FE78B3" w:rsidP="00830DC2">
            <w:pPr>
              <w:ind w:left="-108"/>
              <w:contextualSpacing/>
              <w:jc w:val="center"/>
            </w:pPr>
            <w:r>
              <w:t>есть</w:t>
            </w:r>
          </w:p>
        </w:tc>
        <w:tc>
          <w:tcPr>
            <w:tcW w:w="1800" w:type="dxa"/>
            <w:vAlign w:val="center"/>
          </w:tcPr>
          <w:p w:rsidR="00FE78B3" w:rsidRPr="0095199C" w:rsidRDefault="00A708A8" w:rsidP="001A12E2">
            <w:pPr>
              <w:ind w:left="-108"/>
              <w:contextualSpacing/>
              <w:jc w:val="center"/>
            </w:pPr>
            <w:proofErr w:type="spellStart"/>
            <w:r>
              <w:rPr>
                <w:sz w:val="20"/>
                <w:szCs w:val="20"/>
              </w:rPr>
              <w:t>Макет</w:t>
            </w:r>
            <w:proofErr w:type="gramStart"/>
            <w:r>
              <w:rPr>
                <w:sz w:val="20"/>
                <w:szCs w:val="20"/>
              </w:rPr>
              <w:t>,в</w:t>
            </w:r>
            <w:proofErr w:type="spellEnd"/>
            <w:proofErr w:type="gramEnd"/>
            <w:r>
              <w:rPr>
                <w:sz w:val="20"/>
                <w:szCs w:val="20"/>
              </w:rPr>
              <w:t>/фильм</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Общее устройство и принцип работы генератора</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vAlign w:val="center"/>
          </w:tcPr>
          <w:p w:rsidR="00FE78B3" w:rsidRPr="0095199C" w:rsidRDefault="00FE78B3" w:rsidP="00830DC2">
            <w:pPr>
              <w:ind w:left="-108"/>
              <w:contextualSpacing/>
              <w:jc w:val="center"/>
            </w:pPr>
            <w:r>
              <w:t>есть</w:t>
            </w:r>
          </w:p>
        </w:tc>
        <w:tc>
          <w:tcPr>
            <w:tcW w:w="1800" w:type="dxa"/>
            <w:vAlign w:val="center"/>
          </w:tcPr>
          <w:p w:rsidR="00FE78B3" w:rsidRPr="0095199C" w:rsidRDefault="00FE78B3" w:rsidP="001A12E2">
            <w:pPr>
              <w:ind w:left="-108"/>
              <w:contextualSpacing/>
              <w:jc w:val="center"/>
            </w:pPr>
            <w:r>
              <w:rPr>
                <w:sz w:val="20"/>
                <w:szCs w:val="20"/>
              </w:rPr>
              <w:t xml:space="preserve">Плакат, </w:t>
            </w:r>
            <w:r w:rsidR="00A708A8">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Общее устройство и принцип работы стартера</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vAlign w:val="center"/>
          </w:tcPr>
          <w:p w:rsidR="00FE78B3" w:rsidRPr="0095199C" w:rsidRDefault="00FE78B3" w:rsidP="00830DC2">
            <w:pPr>
              <w:ind w:left="-108"/>
              <w:contextualSpacing/>
              <w:jc w:val="center"/>
            </w:pPr>
            <w:r>
              <w:t>есть</w:t>
            </w:r>
          </w:p>
        </w:tc>
        <w:tc>
          <w:tcPr>
            <w:tcW w:w="1800" w:type="dxa"/>
            <w:vAlign w:val="center"/>
          </w:tcPr>
          <w:p w:rsidR="00FE78B3" w:rsidRPr="0095199C" w:rsidRDefault="00FE78B3" w:rsidP="001A12E2">
            <w:pPr>
              <w:ind w:left="-108"/>
              <w:contextualSpacing/>
              <w:jc w:val="center"/>
            </w:pPr>
            <w:r>
              <w:rPr>
                <w:sz w:val="20"/>
                <w:szCs w:val="20"/>
              </w:rPr>
              <w:t xml:space="preserve">Плакат, </w:t>
            </w:r>
            <w:r w:rsidR="00A708A8">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Общее устройство и принцип работы бесконтактной и</w:t>
            </w:r>
            <w:r w:rsidRPr="001A12E2">
              <w:rPr>
                <w:b/>
                <w:sz w:val="20"/>
                <w:szCs w:val="20"/>
              </w:rPr>
              <w:t xml:space="preserve"> </w:t>
            </w:r>
            <w:r w:rsidRPr="001A12E2">
              <w:rPr>
                <w:rStyle w:val="11"/>
                <w:sz w:val="20"/>
                <w:szCs w:val="20"/>
              </w:rPr>
              <w:t>микропроцессорной систем зажигания</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vAlign w:val="center"/>
          </w:tcPr>
          <w:p w:rsidR="00FE78B3" w:rsidRPr="0095199C" w:rsidRDefault="00FE78B3" w:rsidP="00830DC2">
            <w:pPr>
              <w:ind w:left="-108"/>
              <w:contextualSpacing/>
              <w:jc w:val="center"/>
            </w:pPr>
            <w:r>
              <w:t>есть</w:t>
            </w:r>
          </w:p>
        </w:tc>
        <w:tc>
          <w:tcPr>
            <w:tcW w:w="1800" w:type="dxa"/>
            <w:vAlign w:val="center"/>
          </w:tcPr>
          <w:p w:rsidR="00FE78B3" w:rsidRPr="0095199C" w:rsidRDefault="00A708A8" w:rsidP="001A12E2">
            <w:pPr>
              <w:ind w:left="-108"/>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Общее устройство и принцип работы, внешних световых</w:t>
            </w:r>
            <w:r w:rsidRPr="001A12E2">
              <w:rPr>
                <w:b/>
                <w:sz w:val="20"/>
                <w:szCs w:val="20"/>
              </w:rPr>
              <w:t xml:space="preserve"> </w:t>
            </w:r>
            <w:r w:rsidRPr="001A12E2">
              <w:rPr>
                <w:rStyle w:val="11"/>
                <w:sz w:val="20"/>
                <w:szCs w:val="20"/>
              </w:rPr>
              <w:t>приборов и звуковых сигналов</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vAlign w:val="center"/>
          </w:tcPr>
          <w:p w:rsidR="00FE78B3" w:rsidRPr="0095199C" w:rsidRDefault="00FE78B3" w:rsidP="00830DC2">
            <w:pPr>
              <w:ind w:left="-108"/>
              <w:contextualSpacing/>
              <w:jc w:val="center"/>
            </w:pPr>
            <w:r>
              <w:t>есть</w:t>
            </w:r>
          </w:p>
        </w:tc>
        <w:tc>
          <w:tcPr>
            <w:tcW w:w="1800" w:type="dxa"/>
            <w:vAlign w:val="center"/>
          </w:tcPr>
          <w:p w:rsidR="00FE78B3" w:rsidRPr="0095199C" w:rsidRDefault="00A708A8" w:rsidP="001A12E2">
            <w:pPr>
              <w:ind w:left="-108"/>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Классификация прицепов</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vAlign w:val="center"/>
          </w:tcPr>
          <w:p w:rsidR="00FE78B3" w:rsidRPr="0095199C" w:rsidRDefault="00FE78B3" w:rsidP="00830DC2">
            <w:pPr>
              <w:ind w:left="-108"/>
              <w:contextualSpacing/>
              <w:jc w:val="center"/>
            </w:pPr>
            <w:r>
              <w:t>есть</w:t>
            </w:r>
          </w:p>
        </w:tc>
        <w:tc>
          <w:tcPr>
            <w:tcW w:w="1800" w:type="dxa"/>
            <w:vAlign w:val="center"/>
          </w:tcPr>
          <w:p w:rsidR="00FE78B3" w:rsidRPr="0095199C" w:rsidRDefault="00A708A8" w:rsidP="001A12E2">
            <w:pPr>
              <w:ind w:left="-108"/>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Общее устройство прицепа</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vAlign w:val="center"/>
          </w:tcPr>
          <w:p w:rsidR="00FE78B3" w:rsidRPr="0095199C" w:rsidRDefault="00FE78B3" w:rsidP="00830DC2">
            <w:pPr>
              <w:ind w:left="-108"/>
              <w:contextualSpacing/>
              <w:jc w:val="center"/>
            </w:pPr>
            <w:r>
              <w:t>есть</w:t>
            </w:r>
          </w:p>
        </w:tc>
        <w:tc>
          <w:tcPr>
            <w:tcW w:w="1800" w:type="dxa"/>
            <w:vAlign w:val="center"/>
          </w:tcPr>
          <w:p w:rsidR="00FE78B3" w:rsidRPr="0095199C" w:rsidRDefault="00A708A8" w:rsidP="001A12E2">
            <w:pPr>
              <w:ind w:left="-108"/>
              <w:contextualSpacing/>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Виды подвесок, применяемых на прицепах</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tcPr>
          <w:p w:rsidR="00FE78B3" w:rsidRDefault="00FE78B3" w:rsidP="00F33C99">
            <w:pPr>
              <w:ind w:left="-108"/>
              <w:jc w:val="center"/>
            </w:pPr>
            <w:r w:rsidRPr="00920C16">
              <w:t>есть</w:t>
            </w:r>
          </w:p>
        </w:tc>
        <w:tc>
          <w:tcPr>
            <w:tcW w:w="1800" w:type="dxa"/>
          </w:tcPr>
          <w:p w:rsidR="00FE78B3" w:rsidRDefault="00A708A8" w:rsidP="00CA749F">
            <w:pPr>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Электрооборудование прицепа</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tcPr>
          <w:p w:rsidR="00FE78B3" w:rsidRDefault="00FE78B3" w:rsidP="00F33C99">
            <w:pPr>
              <w:ind w:left="-108"/>
              <w:jc w:val="center"/>
            </w:pPr>
            <w:r w:rsidRPr="00920C16">
              <w:t>есть</w:t>
            </w:r>
          </w:p>
        </w:tc>
        <w:tc>
          <w:tcPr>
            <w:tcW w:w="1800" w:type="dxa"/>
          </w:tcPr>
          <w:p w:rsidR="00FE78B3" w:rsidRDefault="00A708A8" w:rsidP="00CA749F">
            <w:pPr>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Устройство узла сцепки и тягово-сцепного устройства</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tcPr>
          <w:p w:rsidR="00FE78B3" w:rsidRDefault="00FE78B3" w:rsidP="00F33C99">
            <w:pPr>
              <w:ind w:left="-108"/>
              <w:jc w:val="center"/>
            </w:pPr>
            <w:r w:rsidRPr="00920C16">
              <w:t>есть</w:t>
            </w:r>
          </w:p>
        </w:tc>
        <w:tc>
          <w:tcPr>
            <w:tcW w:w="1800" w:type="dxa"/>
          </w:tcPr>
          <w:p w:rsidR="00FE78B3" w:rsidRDefault="00A708A8" w:rsidP="00CA749F">
            <w:pPr>
              <w:jc w:val="center"/>
            </w:pPr>
            <w:proofErr w:type="spellStart"/>
            <w:r>
              <w:rPr>
                <w:sz w:val="20"/>
                <w:szCs w:val="20"/>
              </w:rPr>
              <w:t>Макет</w:t>
            </w:r>
            <w:proofErr w:type="gramStart"/>
            <w:r>
              <w:rPr>
                <w:sz w:val="20"/>
                <w:szCs w:val="20"/>
              </w:rPr>
              <w:t>,в</w:t>
            </w:r>
            <w:proofErr w:type="spellEnd"/>
            <w:proofErr w:type="gramEnd"/>
            <w:r>
              <w:rPr>
                <w:sz w:val="20"/>
                <w:szCs w:val="20"/>
              </w:rPr>
              <w:t>/фильм</w:t>
            </w:r>
          </w:p>
        </w:tc>
      </w:tr>
      <w:tr w:rsidR="00FE78B3" w:rsidRPr="005B098B" w:rsidTr="00B00546">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Контрольный осмотр и ежедневное техническое</w:t>
            </w:r>
            <w:r w:rsidRPr="001A12E2">
              <w:rPr>
                <w:b/>
                <w:sz w:val="20"/>
                <w:szCs w:val="20"/>
              </w:rPr>
              <w:t xml:space="preserve"> </w:t>
            </w:r>
            <w:r w:rsidRPr="001A12E2">
              <w:rPr>
                <w:rStyle w:val="11"/>
                <w:sz w:val="20"/>
                <w:szCs w:val="20"/>
              </w:rPr>
              <w:t>обслуживание автомобиля и прицепа</w:t>
            </w:r>
          </w:p>
        </w:tc>
        <w:tc>
          <w:tcPr>
            <w:tcW w:w="1260" w:type="dxa"/>
            <w:vAlign w:val="center"/>
          </w:tcPr>
          <w:p w:rsidR="00FE78B3" w:rsidRPr="0095199C" w:rsidRDefault="00FE78B3" w:rsidP="003D439B">
            <w:pPr>
              <w:ind w:left="-108"/>
              <w:contextualSpacing/>
              <w:jc w:val="center"/>
            </w:pPr>
            <w:proofErr w:type="spellStart"/>
            <w:proofErr w:type="gramStart"/>
            <w:r w:rsidRPr="0095199C">
              <w:t>Шт</w:t>
            </w:r>
            <w:proofErr w:type="spellEnd"/>
            <w:proofErr w:type="gramEnd"/>
          </w:p>
        </w:tc>
        <w:tc>
          <w:tcPr>
            <w:tcW w:w="1080" w:type="dxa"/>
            <w:vAlign w:val="center"/>
          </w:tcPr>
          <w:p w:rsidR="00FE78B3" w:rsidRPr="0095199C" w:rsidRDefault="00FE78B3" w:rsidP="003D439B">
            <w:pPr>
              <w:ind w:left="-108"/>
              <w:contextualSpacing/>
              <w:jc w:val="center"/>
            </w:pPr>
            <w:r w:rsidRPr="0095199C">
              <w:t>1</w:t>
            </w:r>
          </w:p>
        </w:tc>
        <w:tc>
          <w:tcPr>
            <w:tcW w:w="1080" w:type="dxa"/>
            <w:vAlign w:val="center"/>
          </w:tcPr>
          <w:p w:rsidR="00FE78B3" w:rsidRPr="0095199C" w:rsidRDefault="00FE78B3" w:rsidP="00830DC2">
            <w:pPr>
              <w:ind w:left="-108"/>
              <w:contextualSpacing/>
              <w:jc w:val="center"/>
            </w:pPr>
            <w:r>
              <w:t>есть</w:t>
            </w:r>
          </w:p>
        </w:tc>
        <w:tc>
          <w:tcPr>
            <w:tcW w:w="1800" w:type="dxa"/>
          </w:tcPr>
          <w:p w:rsidR="00FE78B3" w:rsidRDefault="00A708A8" w:rsidP="00CA749F">
            <w:pPr>
              <w:jc w:val="center"/>
            </w:pPr>
            <w:r>
              <w:rPr>
                <w:sz w:val="20"/>
                <w:szCs w:val="20"/>
              </w:rPr>
              <w:t>в/фильм</w:t>
            </w:r>
          </w:p>
        </w:tc>
      </w:tr>
      <w:tr w:rsidR="00FE78B3" w:rsidRPr="005B098B" w:rsidTr="00B00546">
        <w:trPr>
          <w:trHeight w:val="652"/>
        </w:trPr>
        <w:tc>
          <w:tcPr>
            <w:tcW w:w="7848" w:type="dxa"/>
            <w:gridSpan w:val="3"/>
          </w:tcPr>
          <w:p w:rsidR="00FE78B3" w:rsidRPr="0095199C" w:rsidRDefault="00FE78B3" w:rsidP="003D439B">
            <w:pPr>
              <w:ind w:left="-108"/>
              <w:contextualSpacing/>
              <w:jc w:val="center"/>
            </w:pPr>
            <w:r w:rsidRPr="0095199C">
              <w:rPr>
                <w:rStyle w:val="11"/>
              </w:rPr>
              <w:t>Организация и выполнение грузовых перевозок</w:t>
            </w:r>
            <w:r w:rsidRPr="0095199C">
              <w:rPr>
                <w:b/>
              </w:rPr>
              <w:t xml:space="preserve"> </w:t>
            </w:r>
            <w:r w:rsidRPr="0095199C">
              <w:rPr>
                <w:rStyle w:val="11"/>
              </w:rPr>
              <w:t>автомобильным транспортом</w:t>
            </w:r>
          </w:p>
        </w:tc>
        <w:tc>
          <w:tcPr>
            <w:tcW w:w="1080" w:type="dxa"/>
            <w:vAlign w:val="center"/>
          </w:tcPr>
          <w:p w:rsidR="00FE78B3" w:rsidRPr="00CA749F" w:rsidRDefault="00FE78B3" w:rsidP="00F33C99">
            <w:pPr>
              <w:ind w:left="-108"/>
              <w:contextualSpacing/>
              <w:jc w:val="center"/>
              <w:rPr>
                <w:b/>
              </w:rPr>
            </w:pPr>
            <w:r w:rsidRPr="00CA749F">
              <w:rPr>
                <w:b/>
              </w:rPr>
              <w:t>наличие</w:t>
            </w:r>
          </w:p>
        </w:tc>
        <w:tc>
          <w:tcPr>
            <w:tcW w:w="1800" w:type="dxa"/>
          </w:tcPr>
          <w:p w:rsidR="00FE78B3" w:rsidRPr="00CA749F" w:rsidRDefault="00FE78B3" w:rsidP="00CA749F">
            <w:pPr>
              <w:ind w:left="-108"/>
              <w:contextualSpacing/>
              <w:jc w:val="center"/>
              <w:rPr>
                <w:b/>
              </w:rPr>
            </w:pPr>
            <w:r w:rsidRPr="00CA749F">
              <w:rPr>
                <w:b/>
              </w:rPr>
              <w:t>Вид пособия</w:t>
            </w:r>
          </w:p>
        </w:tc>
        <w:tc>
          <w:tcPr>
            <w:tcW w:w="1440" w:type="dxa"/>
            <w:tcBorders>
              <w:top w:val="nil"/>
              <w:bottom w:val="nil"/>
              <w:right w:val="nil"/>
            </w:tcBorders>
          </w:tcPr>
          <w:p w:rsidR="00FE78B3" w:rsidRDefault="00FE78B3" w:rsidP="00F33C99">
            <w:pPr>
              <w:ind w:left="-108"/>
              <w:contextualSpacing/>
              <w:jc w:val="center"/>
            </w:pPr>
          </w:p>
        </w:tc>
        <w:tc>
          <w:tcPr>
            <w:tcW w:w="1440" w:type="dxa"/>
            <w:tcBorders>
              <w:left w:val="nil"/>
            </w:tcBorders>
          </w:tcPr>
          <w:p w:rsidR="00FE78B3" w:rsidRDefault="00FE78B3">
            <w:proofErr w:type="gramStart"/>
            <w:r w:rsidRPr="00166B46">
              <w:rPr>
                <w:sz w:val="20"/>
                <w:szCs w:val="20"/>
              </w:rPr>
              <w:t>м</w:t>
            </w:r>
            <w:proofErr w:type="gramEnd"/>
            <w:r w:rsidRPr="00166B46">
              <w:rPr>
                <w:sz w:val="20"/>
                <w:szCs w:val="20"/>
              </w:rPr>
              <w:t>/</w:t>
            </w:r>
            <w:proofErr w:type="spellStart"/>
            <w:r w:rsidRPr="00166B46">
              <w:rPr>
                <w:sz w:val="20"/>
                <w:szCs w:val="20"/>
              </w:rPr>
              <w:t>медия</w:t>
            </w:r>
            <w:proofErr w:type="spellEnd"/>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Нормативные правовые акты, определяющие порядок перевозки грузов автомобильным транспортом.</w:t>
            </w:r>
            <w:r w:rsidRPr="001A12E2">
              <w:rPr>
                <w:b/>
                <w:sz w:val="20"/>
                <w:szCs w:val="20"/>
              </w:rPr>
              <w:t xml:space="preserve"> </w:t>
            </w:r>
            <w:r w:rsidRPr="001A12E2">
              <w:rPr>
                <w:rStyle w:val="11"/>
                <w:sz w:val="20"/>
                <w:szCs w:val="20"/>
              </w:rPr>
              <w:t>Организация и выполнение пассажирских перевозок</w:t>
            </w:r>
            <w:r w:rsidRPr="001A12E2">
              <w:rPr>
                <w:b/>
                <w:sz w:val="20"/>
                <w:szCs w:val="20"/>
              </w:rPr>
              <w:t xml:space="preserve"> </w:t>
            </w:r>
            <w:r w:rsidRPr="001A12E2">
              <w:rPr>
                <w:rStyle w:val="11"/>
                <w:sz w:val="20"/>
                <w:szCs w:val="20"/>
              </w:rPr>
              <w:t>автомобильным транспортом</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6564FD">
            <w:pPr>
              <w:jc w:val="center"/>
            </w:pPr>
            <w:r w:rsidRPr="002D38E9">
              <w:t>есть</w:t>
            </w:r>
          </w:p>
        </w:tc>
        <w:tc>
          <w:tcPr>
            <w:tcW w:w="1800" w:type="dxa"/>
          </w:tcPr>
          <w:p w:rsidR="00FE78B3" w:rsidRDefault="00A708A8" w:rsidP="00CA749F">
            <w:pPr>
              <w:jc w:val="center"/>
            </w:pPr>
            <w:r>
              <w:rPr>
                <w:sz w:val="20"/>
                <w:szCs w:val="20"/>
              </w:rPr>
              <w:t>в/фильм</w:t>
            </w:r>
          </w:p>
        </w:tc>
      </w:tr>
      <w:tr w:rsidR="00FE78B3" w:rsidRPr="005B098B"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Нормативное правовое обеспечение пассажирских перевозок</w:t>
            </w:r>
            <w:r w:rsidRPr="001A12E2">
              <w:rPr>
                <w:b/>
                <w:sz w:val="20"/>
                <w:szCs w:val="20"/>
              </w:rPr>
              <w:t xml:space="preserve"> </w:t>
            </w:r>
            <w:r w:rsidRPr="001A12E2">
              <w:rPr>
                <w:rStyle w:val="11"/>
                <w:sz w:val="20"/>
                <w:szCs w:val="20"/>
              </w:rPr>
              <w:t>автомобильным транспортом</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6564FD">
            <w:pPr>
              <w:jc w:val="center"/>
            </w:pPr>
            <w:r w:rsidRPr="002D38E9">
              <w:t>есть</w:t>
            </w:r>
          </w:p>
        </w:tc>
        <w:tc>
          <w:tcPr>
            <w:tcW w:w="1800" w:type="dxa"/>
          </w:tcPr>
          <w:p w:rsidR="00FE78B3" w:rsidRDefault="00A708A8" w:rsidP="00CA749F">
            <w:pPr>
              <w:jc w:val="center"/>
            </w:pPr>
            <w:r>
              <w:rPr>
                <w:sz w:val="20"/>
                <w:szCs w:val="20"/>
              </w:rPr>
              <w:t>в/фильм</w:t>
            </w:r>
          </w:p>
        </w:tc>
      </w:tr>
      <w:tr w:rsidR="00FE78B3" w:rsidRPr="00E55236" w:rsidTr="00832ADD">
        <w:tc>
          <w:tcPr>
            <w:tcW w:w="7848" w:type="dxa"/>
            <w:gridSpan w:val="3"/>
          </w:tcPr>
          <w:p w:rsidR="00FE78B3" w:rsidRPr="00E55236" w:rsidRDefault="00FE78B3" w:rsidP="003E2B1D">
            <w:pPr>
              <w:contextualSpacing/>
              <w:jc w:val="center"/>
            </w:pPr>
            <w:r w:rsidRPr="00E55236">
              <w:rPr>
                <w:rStyle w:val="11"/>
              </w:rPr>
              <w:t>Информационные материалы.</w:t>
            </w:r>
            <w:r w:rsidRPr="00E55236">
              <w:rPr>
                <w:b/>
              </w:rPr>
              <w:t xml:space="preserve"> </w:t>
            </w:r>
            <w:r w:rsidRPr="00E55236">
              <w:rPr>
                <w:rStyle w:val="11"/>
              </w:rPr>
              <w:t xml:space="preserve">Информационный стенд </w:t>
            </w:r>
          </w:p>
        </w:tc>
        <w:tc>
          <w:tcPr>
            <w:tcW w:w="1080" w:type="dxa"/>
            <w:vAlign w:val="center"/>
          </w:tcPr>
          <w:p w:rsidR="00FE78B3" w:rsidRPr="00CA749F" w:rsidRDefault="00FE78B3" w:rsidP="00830DC2">
            <w:pPr>
              <w:ind w:left="-108"/>
              <w:contextualSpacing/>
              <w:jc w:val="center"/>
              <w:rPr>
                <w:b/>
              </w:rPr>
            </w:pPr>
            <w:r w:rsidRPr="00CA749F">
              <w:rPr>
                <w:b/>
              </w:rPr>
              <w:t>наличие</w:t>
            </w:r>
          </w:p>
        </w:tc>
        <w:tc>
          <w:tcPr>
            <w:tcW w:w="1800" w:type="dxa"/>
          </w:tcPr>
          <w:p w:rsidR="00FE78B3" w:rsidRPr="00CA749F" w:rsidRDefault="00FE78B3" w:rsidP="00830DC2">
            <w:pPr>
              <w:ind w:left="-108"/>
              <w:contextualSpacing/>
              <w:jc w:val="center"/>
              <w:rPr>
                <w:b/>
              </w:rPr>
            </w:pPr>
            <w:r w:rsidRPr="00CA749F">
              <w:rPr>
                <w:b/>
              </w:rPr>
              <w:t>Вид пособия</w:t>
            </w:r>
          </w:p>
        </w:tc>
        <w:tc>
          <w:tcPr>
            <w:tcW w:w="1440" w:type="dxa"/>
            <w:tcBorders>
              <w:top w:val="nil"/>
              <w:bottom w:val="nil"/>
              <w:right w:val="nil"/>
            </w:tcBorders>
          </w:tcPr>
          <w:p w:rsidR="00FE78B3" w:rsidRDefault="00FE78B3" w:rsidP="00830DC2">
            <w:pPr>
              <w:ind w:left="-108"/>
              <w:contextualSpacing/>
              <w:jc w:val="center"/>
            </w:pPr>
          </w:p>
        </w:tc>
        <w:tc>
          <w:tcPr>
            <w:tcW w:w="1440" w:type="dxa"/>
            <w:tcBorders>
              <w:left w:val="nil"/>
            </w:tcBorders>
            <w:vAlign w:val="center"/>
          </w:tcPr>
          <w:p w:rsidR="00FE78B3" w:rsidRPr="00E55236" w:rsidRDefault="00FE78B3" w:rsidP="001A12E2">
            <w:pPr>
              <w:ind w:left="-108"/>
              <w:contextualSpacing/>
              <w:jc w:val="center"/>
            </w:pPr>
            <w:r>
              <w:t>наличие</w:t>
            </w:r>
          </w:p>
        </w:tc>
      </w:tr>
      <w:tr w:rsidR="00FE78B3" w:rsidRPr="00E55236"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Закон Российской Федерации от 7 февраля 1992 г. № 2300-1«О защите прав потребителей»</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830DC2">
            <w:pPr>
              <w:ind w:left="-108"/>
              <w:contextualSpacing/>
              <w:jc w:val="center"/>
            </w:pPr>
            <w:r w:rsidRPr="00E55236">
              <w:t>1</w:t>
            </w:r>
          </w:p>
        </w:tc>
        <w:tc>
          <w:tcPr>
            <w:tcW w:w="1080" w:type="dxa"/>
            <w:vAlign w:val="center"/>
          </w:tcPr>
          <w:p w:rsidR="00FE78B3" w:rsidRPr="00E55236" w:rsidRDefault="00FE78B3" w:rsidP="00830DC2">
            <w:pPr>
              <w:ind w:left="-108"/>
              <w:contextualSpacing/>
              <w:jc w:val="center"/>
            </w:pPr>
            <w:r>
              <w:t>есть</w:t>
            </w:r>
          </w:p>
        </w:tc>
        <w:tc>
          <w:tcPr>
            <w:tcW w:w="1800" w:type="dxa"/>
            <w:vAlign w:val="center"/>
          </w:tcPr>
          <w:p w:rsidR="00FE78B3" w:rsidRPr="00E55236" w:rsidRDefault="00FE78B3" w:rsidP="001A12E2">
            <w:pPr>
              <w:ind w:left="-108"/>
              <w:contextualSpacing/>
              <w:jc w:val="center"/>
            </w:pPr>
          </w:p>
        </w:tc>
      </w:tr>
      <w:tr w:rsidR="00FE78B3" w:rsidRPr="00E55236"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Копия лицензии с соответствующим приложением</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vAlign w:val="center"/>
          </w:tcPr>
          <w:p w:rsidR="00FE78B3" w:rsidRPr="00E55236" w:rsidRDefault="00FE78B3" w:rsidP="00830DC2">
            <w:pPr>
              <w:ind w:left="-108"/>
              <w:contextualSpacing/>
              <w:jc w:val="center"/>
            </w:pPr>
            <w:r>
              <w:t>есть</w:t>
            </w:r>
          </w:p>
        </w:tc>
        <w:tc>
          <w:tcPr>
            <w:tcW w:w="1800" w:type="dxa"/>
            <w:vAlign w:val="center"/>
          </w:tcPr>
          <w:p w:rsidR="00FE78B3" w:rsidRPr="00E55236" w:rsidRDefault="00FE78B3" w:rsidP="001A12E2">
            <w:pPr>
              <w:ind w:left="-108"/>
              <w:contextualSpacing/>
              <w:jc w:val="center"/>
            </w:pPr>
          </w:p>
        </w:tc>
      </w:tr>
      <w:tr w:rsidR="00FE78B3" w:rsidRPr="00E55236"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Рабочая программа профессиональной подготовки</w:t>
            </w:r>
            <w:r w:rsidRPr="001A12E2">
              <w:rPr>
                <w:b/>
                <w:sz w:val="20"/>
                <w:szCs w:val="20"/>
              </w:rPr>
              <w:t xml:space="preserve"> </w:t>
            </w:r>
            <w:r w:rsidRPr="001A12E2">
              <w:rPr>
                <w:rStyle w:val="11"/>
                <w:sz w:val="20"/>
                <w:szCs w:val="20"/>
              </w:rPr>
              <w:t>водителей транспортных средств категории «В»</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vAlign w:val="center"/>
          </w:tcPr>
          <w:p w:rsidR="00FE78B3" w:rsidRPr="00E55236" w:rsidRDefault="00FE78B3" w:rsidP="00830DC2">
            <w:pPr>
              <w:ind w:left="-108"/>
              <w:contextualSpacing/>
              <w:jc w:val="center"/>
            </w:pPr>
            <w:r>
              <w:t>есть</w:t>
            </w:r>
          </w:p>
        </w:tc>
        <w:tc>
          <w:tcPr>
            <w:tcW w:w="1800" w:type="dxa"/>
            <w:vAlign w:val="center"/>
          </w:tcPr>
          <w:p w:rsidR="00FE78B3" w:rsidRPr="00E55236" w:rsidRDefault="00FE78B3" w:rsidP="001A12E2">
            <w:pPr>
              <w:ind w:left="-108"/>
              <w:contextualSpacing/>
              <w:jc w:val="center"/>
            </w:pPr>
          </w:p>
        </w:tc>
      </w:tr>
      <w:tr w:rsidR="00FE78B3" w:rsidRPr="00E55236" w:rsidTr="00832ADD">
        <w:trPr>
          <w:gridAfter w:val="2"/>
          <w:wAfter w:w="2880" w:type="dxa"/>
        </w:trPr>
        <w:tc>
          <w:tcPr>
            <w:tcW w:w="5508" w:type="dxa"/>
          </w:tcPr>
          <w:p w:rsidR="00FE78B3" w:rsidRPr="001A12E2" w:rsidRDefault="00FE78B3" w:rsidP="00AD2778">
            <w:pPr>
              <w:spacing w:after="120"/>
              <w:contextualSpacing/>
              <w:rPr>
                <w:rStyle w:val="11"/>
                <w:b w:val="0"/>
                <w:sz w:val="20"/>
                <w:szCs w:val="20"/>
              </w:rPr>
            </w:pPr>
            <w:r w:rsidRPr="001A12E2">
              <w:rPr>
                <w:rStyle w:val="11"/>
                <w:sz w:val="20"/>
                <w:szCs w:val="20"/>
              </w:rPr>
              <w:t>Программа профессиональной подготовки водителей</w:t>
            </w:r>
            <w:r w:rsidRPr="001A12E2">
              <w:rPr>
                <w:b/>
                <w:sz w:val="20"/>
                <w:szCs w:val="20"/>
              </w:rPr>
              <w:t xml:space="preserve"> </w:t>
            </w:r>
            <w:r w:rsidRPr="001A12E2">
              <w:rPr>
                <w:rStyle w:val="11"/>
                <w:sz w:val="20"/>
                <w:szCs w:val="20"/>
              </w:rPr>
              <w:t>транспортных средств категории «В», согласованная с</w:t>
            </w:r>
            <w:r w:rsidRPr="001A12E2">
              <w:rPr>
                <w:b/>
                <w:sz w:val="20"/>
                <w:szCs w:val="20"/>
              </w:rPr>
              <w:t xml:space="preserve"> </w:t>
            </w:r>
            <w:r w:rsidRPr="001A12E2">
              <w:rPr>
                <w:rStyle w:val="11"/>
                <w:sz w:val="20"/>
                <w:szCs w:val="20"/>
              </w:rPr>
              <w:t>Госавтоинспекцией</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vAlign w:val="center"/>
          </w:tcPr>
          <w:p w:rsidR="00FE78B3" w:rsidRPr="00E55236" w:rsidRDefault="00FE78B3" w:rsidP="00A708A8">
            <w:pPr>
              <w:spacing w:after="0"/>
              <w:ind w:left="-108"/>
              <w:contextualSpacing/>
              <w:jc w:val="center"/>
            </w:pPr>
            <w:r>
              <w:t xml:space="preserve">На </w:t>
            </w:r>
            <w:proofErr w:type="spellStart"/>
            <w:r w:rsidR="00A708A8">
              <w:t>согдасовании</w:t>
            </w:r>
            <w:proofErr w:type="spellEnd"/>
          </w:p>
        </w:tc>
        <w:tc>
          <w:tcPr>
            <w:tcW w:w="1800" w:type="dxa"/>
            <w:vAlign w:val="center"/>
          </w:tcPr>
          <w:p w:rsidR="00FE78B3" w:rsidRPr="00E55236" w:rsidRDefault="00FE78B3" w:rsidP="00A708A8">
            <w:pPr>
              <w:ind w:left="-108"/>
              <w:contextualSpacing/>
              <w:jc w:val="center"/>
            </w:pPr>
            <w:r>
              <w:t xml:space="preserve">На </w:t>
            </w:r>
            <w:r w:rsidR="00A708A8">
              <w:t>согласова</w:t>
            </w:r>
            <w:r>
              <w:t>нии</w:t>
            </w:r>
          </w:p>
        </w:tc>
      </w:tr>
      <w:tr w:rsidR="00FE78B3" w:rsidRPr="00E55236"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lastRenderedPageBreak/>
              <w:t>Учебный план</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6564FD">
            <w:pPr>
              <w:jc w:val="center"/>
            </w:pPr>
            <w:r w:rsidRPr="00672FA8">
              <w:t>есть</w:t>
            </w:r>
          </w:p>
        </w:tc>
        <w:tc>
          <w:tcPr>
            <w:tcW w:w="1800" w:type="dxa"/>
          </w:tcPr>
          <w:p w:rsidR="00FE78B3" w:rsidRDefault="00FE78B3" w:rsidP="001A12E2">
            <w:pPr>
              <w:jc w:val="center"/>
            </w:pPr>
          </w:p>
        </w:tc>
      </w:tr>
      <w:tr w:rsidR="00FE78B3" w:rsidRPr="00E55236"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Календарный учебный график (на каждую учебную группу)</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6564FD">
            <w:pPr>
              <w:jc w:val="center"/>
            </w:pPr>
            <w:r w:rsidRPr="00672FA8">
              <w:t>есть</w:t>
            </w:r>
          </w:p>
        </w:tc>
        <w:tc>
          <w:tcPr>
            <w:tcW w:w="1800" w:type="dxa"/>
          </w:tcPr>
          <w:p w:rsidR="00FE78B3" w:rsidRDefault="00FE78B3" w:rsidP="001A12E2">
            <w:pPr>
              <w:jc w:val="center"/>
            </w:pPr>
          </w:p>
        </w:tc>
      </w:tr>
      <w:tr w:rsidR="00FE78B3" w:rsidRPr="00E55236" w:rsidTr="00A60337">
        <w:trPr>
          <w:gridAfter w:val="2"/>
          <w:wAfter w:w="2880" w:type="dxa"/>
          <w:trHeight w:val="694"/>
        </w:trPr>
        <w:tc>
          <w:tcPr>
            <w:tcW w:w="5508" w:type="dxa"/>
          </w:tcPr>
          <w:p w:rsidR="00FE78B3" w:rsidRPr="001A12E2" w:rsidRDefault="00FE78B3" w:rsidP="003E2B1D">
            <w:pPr>
              <w:contextualSpacing/>
              <w:rPr>
                <w:rStyle w:val="11"/>
                <w:b w:val="0"/>
                <w:sz w:val="20"/>
                <w:szCs w:val="20"/>
              </w:rPr>
            </w:pPr>
            <w:r w:rsidRPr="001A12E2">
              <w:rPr>
                <w:rStyle w:val="11"/>
                <w:sz w:val="20"/>
                <w:szCs w:val="20"/>
              </w:rPr>
              <w:t>Расписание занятий (на каждую учебную группу)</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6564FD">
            <w:pPr>
              <w:jc w:val="center"/>
            </w:pPr>
            <w:r w:rsidRPr="00672FA8">
              <w:t>есть</w:t>
            </w:r>
          </w:p>
        </w:tc>
        <w:tc>
          <w:tcPr>
            <w:tcW w:w="1800" w:type="dxa"/>
          </w:tcPr>
          <w:p w:rsidR="00FE78B3" w:rsidRDefault="00FE78B3" w:rsidP="001A12E2">
            <w:pPr>
              <w:jc w:val="center"/>
            </w:pPr>
          </w:p>
        </w:tc>
      </w:tr>
      <w:tr w:rsidR="00FE78B3" w:rsidRPr="00E55236"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График учебного вождения (на каждую учебную группу)</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6564FD">
            <w:pPr>
              <w:jc w:val="center"/>
            </w:pPr>
            <w:r w:rsidRPr="00672FA8">
              <w:t>есть</w:t>
            </w:r>
          </w:p>
        </w:tc>
        <w:tc>
          <w:tcPr>
            <w:tcW w:w="1800" w:type="dxa"/>
          </w:tcPr>
          <w:p w:rsidR="00FE78B3" w:rsidRDefault="00FE78B3" w:rsidP="001A12E2">
            <w:pPr>
              <w:jc w:val="center"/>
            </w:pPr>
          </w:p>
        </w:tc>
      </w:tr>
      <w:tr w:rsidR="00FE78B3" w:rsidRPr="00E55236" w:rsidTr="00832ADD">
        <w:trPr>
          <w:gridAfter w:val="2"/>
          <w:wAfter w:w="2880" w:type="dxa"/>
          <w:trHeight w:val="1006"/>
        </w:trPr>
        <w:tc>
          <w:tcPr>
            <w:tcW w:w="5508" w:type="dxa"/>
          </w:tcPr>
          <w:p w:rsidR="00FE78B3" w:rsidRPr="001A12E2" w:rsidRDefault="00FE78B3" w:rsidP="003E2B1D">
            <w:pPr>
              <w:contextualSpacing/>
              <w:rPr>
                <w:rStyle w:val="11"/>
                <w:b w:val="0"/>
                <w:sz w:val="20"/>
                <w:szCs w:val="20"/>
              </w:rPr>
            </w:pPr>
            <w:r w:rsidRPr="001A12E2">
              <w:rPr>
                <w:rStyle w:val="11"/>
                <w:sz w:val="20"/>
                <w:szCs w:val="20"/>
              </w:rPr>
              <w:t>Схемы учебных маршрутов, утвержденные руководителем</w:t>
            </w:r>
            <w:r w:rsidRPr="001A12E2">
              <w:rPr>
                <w:b/>
                <w:sz w:val="20"/>
                <w:szCs w:val="20"/>
              </w:rPr>
              <w:t xml:space="preserve"> </w:t>
            </w:r>
            <w:r w:rsidRPr="001A12E2">
              <w:rPr>
                <w:rStyle w:val="11"/>
                <w:sz w:val="20"/>
                <w:szCs w:val="20"/>
              </w:rPr>
              <w:t>организации, осуществляющей образовательную</w:t>
            </w:r>
            <w:r w:rsidRPr="001A12E2">
              <w:rPr>
                <w:b/>
                <w:sz w:val="20"/>
                <w:szCs w:val="20"/>
              </w:rPr>
              <w:t xml:space="preserve"> </w:t>
            </w:r>
            <w:r w:rsidRPr="001A12E2">
              <w:rPr>
                <w:rStyle w:val="11"/>
                <w:sz w:val="20"/>
                <w:szCs w:val="20"/>
              </w:rPr>
              <w:t>деятельность</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6564FD">
            <w:pPr>
              <w:jc w:val="center"/>
            </w:pPr>
            <w:r w:rsidRPr="00672FA8">
              <w:t>есть</w:t>
            </w:r>
          </w:p>
        </w:tc>
        <w:tc>
          <w:tcPr>
            <w:tcW w:w="1800" w:type="dxa"/>
          </w:tcPr>
          <w:p w:rsidR="00FE78B3" w:rsidRDefault="00FE78B3" w:rsidP="001A12E2">
            <w:pPr>
              <w:jc w:val="center"/>
            </w:pPr>
          </w:p>
        </w:tc>
      </w:tr>
      <w:tr w:rsidR="00FE78B3" w:rsidRPr="00E55236" w:rsidTr="00832ADD">
        <w:trPr>
          <w:gridAfter w:val="2"/>
          <w:wAfter w:w="2880" w:type="dxa"/>
        </w:trPr>
        <w:tc>
          <w:tcPr>
            <w:tcW w:w="5508" w:type="dxa"/>
          </w:tcPr>
          <w:p w:rsidR="00FE78B3" w:rsidRPr="001A12E2" w:rsidRDefault="00FE78B3" w:rsidP="003E2B1D">
            <w:pPr>
              <w:contextualSpacing/>
              <w:rPr>
                <w:rStyle w:val="11"/>
                <w:b w:val="0"/>
                <w:sz w:val="20"/>
                <w:szCs w:val="20"/>
              </w:rPr>
            </w:pPr>
            <w:r w:rsidRPr="001A12E2">
              <w:rPr>
                <w:rStyle w:val="11"/>
                <w:sz w:val="20"/>
                <w:szCs w:val="20"/>
              </w:rPr>
              <w:t>Книга жалоб и предложений</w:t>
            </w:r>
          </w:p>
        </w:tc>
        <w:tc>
          <w:tcPr>
            <w:tcW w:w="1260" w:type="dxa"/>
            <w:vAlign w:val="center"/>
          </w:tcPr>
          <w:p w:rsidR="00FE78B3" w:rsidRPr="00E55236" w:rsidRDefault="00FE78B3" w:rsidP="003D439B">
            <w:pPr>
              <w:ind w:left="-108"/>
              <w:contextualSpacing/>
              <w:jc w:val="center"/>
            </w:pPr>
            <w:proofErr w:type="spellStart"/>
            <w:proofErr w:type="gramStart"/>
            <w:r w:rsidRPr="00E55236">
              <w:t>Шт</w:t>
            </w:r>
            <w:proofErr w:type="spellEnd"/>
            <w:proofErr w:type="gramEnd"/>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6564FD">
            <w:pPr>
              <w:jc w:val="center"/>
            </w:pPr>
            <w:r w:rsidRPr="00CA08A0">
              <w:t>есть</w:t>
            </w:r>
          </w:p>
        </w:tc>
        <w:tc>
          <w:tcPr>
            <w:tcW w:w="1800" w:type="dxa"/>
          </w:tcPr>
          <w:p w:rsidR="00FE78B3" w:rsidRDefault="00FE78B3" w:rsidP="001A12E2">
            <w:pPr>
              <w:jc w:val="center"/>
            </w:pPr>
          </w:p>
        </w:tc>
      </w:tr>
      <w:tr w:rsidR="00FE78B3" w:rsidRPr="00E55236" w:rsidTr="00832ADD">
        <w:trPr>
          <w:gridAfter w:val="2"/>
          <w:wAfter w:w="2880" w:type="dxa"/>
        </w:trPr>
        <w:tc>
          <w:tcPr>
            <w:tcW w:w="5508" w:type="dxa"/>
          </w:tcPr>
          <w:p w:rsidR="00FE78B3" w:rsidRPr="001A12E2" w:rsidRDefault="00FE78B3" w:rsidP="003E2B1D">
            <w:pPr>
              <w:contextualSpacing/>
              <w:rPr>
                <w:rStyle w:val="11"/>
                <w:b w:val="0"/>
                <w:sz w:val="20"/>
                <w:szCs w:val="20"/>
                <w:highlight w:val="lightGray"/>
              </w:rPr>
            </w:pPr>
            <w:r w:rsidRPr="001A12E2">
              <w:rPr>
                <w:rStyle w:val="11"/>
                <w:sz w:val="20"/>
                <w:szCs w:val="20"/>
              </w:rPr>
              <w:t>Адрес официального сайта в сети «Интернет»</w:t>
            </w:r>
          </w:p>
        </w:tc>
        <w:tc>
          <w:tcPr>
            <w:tcW w:w="1260" w:type="dxa"/>
            <w:vAlign w:val="center"/>
          </w:tcPr>
          <w:p w:rsidR="00FE78B3" w:rsidRPr="003D439B" w:rsidRDefault="00FE78B3" w:rsidP="003D439B">
            <w:pPr>
              <w:ind w:left="-108"/>
              <w:contextualSpacing/>
              <w:jc w:val="center"/>
            </w:pPr>
            <w:proofErr w:type="spellStart"/>
            <w:proofErr w:type="gramStart"/>
            <w:r w:rsidRPr="003D439B">
              <w:t>Шт</w:t>
            </w:r>
            <w:proofErr w:type="spellEnd"/>
            <w:proofErr w:type="gramEnd"/>
          </w:p>
        </w:tc>
        <w:tc>
          <w:tcPr>
            <w:tcW w:w="1080" w:type="dxa"/>
            <w:vAlign w:val="center"/>
          </w:tcPr>
          <w:p w:rsidR="00FE78B3" w:rsidRPr="003D439B" w:rsidRDefault="00FE78B3" w:rsidP="003D439B">
            <w:pPr>
              <w:ind w:left="-108"/>
              <w:contextualSpacing/>
              <w:jc w:val="center"/>
            </w:pPr>
            <w:r w:rsidRPr="003D439B">
              <w:t>1</w:t>
            </w:r>
          </w:p>
        </w:tc>
        <w:tc>
          <w:tcPr>
            <w:tcW w:w="1080" w:type="dxa"/>
          </w:tcPr>
          <w:p w:rsidR="00FE78B3" w:rsidRDefault="00FE78B3" w:rsidP="006564FD">
            <w:pPr>
              <w:jc w:val="center"/>
            </w:pPr>
            <w:r w:rsidRPr="00CA08A0">
              <w:t>есть</w:t>
            </w:r>
          </w:p>
        </w:tc>
        <w:tc>
          <w:tcPr>
            <w:tcW w:w="1800" w:type="dxa"/>
          </w:tcPr>
          <w:p w:rsidR="00FE78B3" w:rsidRDefault="00FE78B3" w:rsidP="001A12E2">
            <w:pPr>
              <w:jc w:val="center"/>
            </w:pPr>
          </w:p>
        </w:tc>
      </w:tr>
    </w:tbl>
    <w:p w:rsidR="00FE78B3" w:rsidRPr="00E55236" w:rsidRDefault="00FE78B3" w:rsidP="00832ADD">
      <w:pPr>
        <w:pStyle w:val="af"/>
        <w:shd w:val="clear" w:color="auto" w:fill="auto"/>
        <w:spacing w:before="100" w:beforeAutospacing="1" w:after="100" w:afterAutospacing="1" w:line="23" w:lineRule="atLeast"/>
        <w:jc w:val="center"/>
      </w:pPr>
      <w:r w:rsidRPr="00E55236">
        <w:rPr>
          <w:rStyle w:val="af3"/>
          <w:color w:val="000000"/>
          <w:sz w:val="28"/>
          <w:szCs w:val="28"/>
        </w:rPr>
        <w:t>Перечень материалов по предмету «Первая помощь при дорожно-транспортном</w:t>
      </w:r>
      <w:r w:rsidRPr="00E55236">
        <w:rPr>
          <w:rFonts w:ascii="Times New Roman" w:hAnsi="Times New Roman"/>
          <w:sz w:val="28"/>
          <w:szCs w:val="28"/>
        </w:rPr>
        <w:t xml:space="preserve"> </w:t>
      </w:r>
      <w:r w:rsidRPr="00E55236">
        <w:rPr>
          <w:rStyle w:val="af3"/>
          <w:color w:val="000000"/>
          <w:sz w:val="28"/>
          <w:szCs w:val="28"/>
        </w:rPr>
        <w:t>происшествии»</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8"/>
        <w:gridCol w:w="1260"/>
        <w:gridCol w:w="1080"/>
        <w:gridCol w:w="1080"/>
        <w:gridCol w:w="1800"/>
        <w:gridCol w:w="1440"/>
        <w:gridCol w:w="1440"/>
      </w:tblGrid>
      <w:tr w:rsidR="00FE78B3" w:rsidRPr="00E55236" w:rsidTr="00832ADD">
        <w:trPr>
          <w:gridAfter w:val="2"/>
          <w:wAfter w:w="2880" w:type="dxa"/>
        </w:trPr>
        <w:tc>
          <w:tcPr>
            <w:tcW w:w="5508" w:type="dxa"/>
          </w:tcPr>
          <w:p w:rsidR="00FE78B3" w:rsidRPr="00E55236" w:rsidRDefault="00FE78B3" w:rsidP="00804420">
            <w:pPr>
              <w:ind w:left="720"/>
              <w:contextualSpacing/>
              <w:jc w:val="center"/>
            </w:pPr>
            <w:r w:rsidRPr="00E55236">
              <w:rPr>
                <w:rStyle w:val="11"/>
                <w:sz w:val="24"/>
                <w:szCs w:val="24"/>
              </w:rPr>
              <w:t>Наименование учебного оборудования</w:t>
            </w:r>
          </w:p>
        </w:tc>
        <w:tc>
          <w:tcPr>
            <w:tcW w:w="1260" w:type="dxa"/>
          </w:tcPr>
          <w:p w:rsidR="00FE78B3" w:rsidRPr="00CA749F" w:rsidRDefault="00FE78B3" w:rsidP="003D439B">
            <w:pPr>
              <w:ind w:left="-108"/>
              <w:contextualSpacing/>
              <w:jc w:val="center"/>
              <w:rPr>
                <w:b/>
              </w:rPr>
            </w:pPr>
            <w:r w:rsidRPr="00CA749F">
              <w:rPr>
                <w:b/>
              </w:rPr>
              <w:t>Единица измерения</w:t>
            </w:r>
          </w:p>
        </w:tc>
        <w:tc>
          <w:tcPr>
            <w:tcW w:w="1080" w:type="dxa"/>
          </w:tcPr>
          <w:p w:rsidR="00FE78B3" w:rsidRPr="00CA749F" w:rsidRDefault="00FE78B3" w:rsidP="003D439B">
            <w:pPr>
              <w:ind w:left="-108"/>
              <w:contextualSpacing/>
              <w:jc w:val="center"/>
              <w:rPr>
                <w:b/>
              </w:rPr>
            </w:pPr>
            <w:r w:rsidRPr="00CA749F">
              <w:rPr>
                <w:b/>
              </w:rPr>
              <w:t>Коли-</w:t>
            </w:r>
          </w:p>
          <w:p w:rsidR="00FE78B3" w:rsidRPr="00CA749F" w:rsidRDefault="00FE78B3" w:rsidP="003D439B">
            <w:pPr>
              <w:ind w:left="-108"/>
              <w:contextualSpacing/>
              <w:jc w:val="center"/>
              <w:rPr>
                <w:b/>
              </w:rPr>
            </w:pPr>
            <w:proofErr w:type="spellStart"/>
            <w:r w:rsidRPr="00CA749F">
              <w:rPr>
                <w:b/>
              </w:rPr>
              <w:t>чество</w:t>
            </w:r>
            <w:proofErr w:type="spellEnd"/>
          </w:p>
        </w:tc>
        <w:tc>
          <w:tcPr>
            <w:tcW w:w="1080" w:type="dxa"/>
          </w:tcPr>
          <w:p w:rsidR="00FE78B3" w:rsidRPr="00CA749F" w:rsidRDefault="00FE78B3" w:rsidP="00830DC2">
            <w:pPr>
              <w:ind w:left="-108"/>
              <w:contextualSpacing/>
              <w:jc w:val="center"/>
              <w:rPr>
                <w:b/>
              </w:rPr>
            </w:pPr>
            <w:r w:rsidRPr="00CA749F">
              <w:rPr>
                <w:b/>
              </w:rPr>
              <w:t>наличие</w:t>
            </w:r>
          </w:p>
        </w:tc>
        <w:tc>
          <w:tcPr>
            <w:tcW w:w="1800" w:type="dxa"/>
          </w:tcPr>
          <w:p w:rsidR="00FE78B3" w:rsidRPr="00CA749F" w:rsidRDefault="00FE78B3" w:rsidP="001A12E2">
            <w:pPr>
              <w:ind w:left="-108"/>
              <w:contextualSpacing/>
              <w:jc w:val="center"/>
              <w:rPr>
                <w:b/>
              </w:rPr>
            </w:pPr>
            <w:r w:rsidRPr="00CA749F">
              <w:rPr>
                <w:b/>
              </w:rPr>
              <w:t>Вид пособия</w:t>
            </w:r>
          </w:p>
        </w:tc>
      </w:tr>
      <w:tr w:rsidR="00FE78B3" w:rsidRPr="00E55236" w:rsidTr="00832ADD">
        <w:trPr>
          <w:gridAfter w:val="2"/>
          <w:wAfter w:w="2880" w:type="dxa"/>
        </w:trPr>
        <w:tc>
          <w:tcPr>
            <w:tcW w:w="5508" w:type="dxa"/>
          </w:tcPr>
          <w:p w:rsidR="00FE78B3" w:rsidRPr="001A12E2" w:rsidRDefault="00FE78B3" w:rsidP="003D439B">
            <w:pPr>
              <w:contextualSpacing/>
              <w:rPr>
                <w:rStyle w:val="11"/>
                <w:b w:val="0"/>
                <w:sz w:val="20"/>
                <w:szCs w:val="20"/>
              </w:rPr>
            </w:pPr>
            <w:r w:rsidRPr="001A12E2">
              <w:rPr>
                <w:rStyle w:val="11"/>
                <w:sz w:val="20"/>
                <w:szCs w:val="20"/>
              </w:rPr>
              <w:t>Тренажер-манекен взрослого пострадавшего (голова, торс</w:t>
            </w:r>
            <w:r w:rsidRPr="001A12E2">
              <w:rPr>
                <w:b/>
                <w:sz w:val="20"/>
                <w:szCs w:val="20"/>
              </w:rPr>
              <w:t xml:space="preserve"> </w:t>
            </w:r>
            <w:r w:rsidRPr="001A12E2">
              <w:rPr>
                <w:rStyle w:val="11"/>
                <w:sz w:val="20"/>
                <w:szCs w:val="20"/>
              </w:rPr>
              <w:t>конечности) с выносным электрическим контролером для отработки приемов сердечно-легочной реанимации)</w:t>
            </w:r>
          </w:p>
        </w:tc>
        <w:tc>
          <w:tcPr>
            <w:tcW w:w="1260" w:type="dxa"/>
            <w:vAlign w:val="center"/>
          </w:tcPr>
          <w:p w:rsidR="00FE78B3" w:rsidRPr="00E55236" w:rsidRDefault="00FE78B3" w:rsidP="003D439B">
            <w:pPr>
              <w:ind w:left="-108"/>
              <w:contextualSpacing/>
              <w:jc w:val="center"/>
            </w:pPr>
            <w:r w:rsidRPr="00E55236">
              <w:t>К</w:t>
            </w:r>
            <w:r>
              <w:t>омплект</w:t>
            </w:r>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6564FD">
            <w:pPr>
              <w:jc w:val="center"/>
            </w:pPr>
            <w:r w:rsidRPr="00CE54B3">
              <w:t>есть</w:t>
            </w:r>
          </w:p>
        </w:tc>
        <w:tc>
          <w:tcPr>
            <w:tcW w:w="1800" w:type="dxa"/>
          </w:tcPr>
          <w:p w:rsidR="00FE78B3" w:rsidRDefault="0007324A" w:rsidP="001A12E2">
            <w:pPr>
              <w:jc w:val="center"/>
            </w:pPr>
            <w:r>
              <w:t>тренажер</w:t>
            </w:r>
          </w:p>
        </w:tc>
      </w:tr>
      <w:tr w:rsidR="00FE78B3" w:rsidRPr="00E55236" w:rsidTr="00832ADD">
        <w:trPr>
          <w:gridAfter w:val="2"/>
          <w:wAfter w:w="2880" w:type="dxa"/>
        </w:trPr>
        <w:tc>
          <w:tcPr>
            <w:tcW w:w="5508" w:type="dxa"/>
          </w:tcPr>
          <w:p w:rsidR="00FE78B3" w:rsidRPr="001A12E2" w:rsidRDefault="00FE78B3" w:rsidP="003D439B">
            <w:pPr>
              <w:contextualSpacing/>
              <w:rPr>
                <w:rStyle w:val="11"/>
                <w:b w:val="0"/>
                <w:sz w:val="20"/>
                <w:szCs w:val="20"/>
              </w:rPr>
            </w:pPr>
            <w:r w:rsidRPr="001A12E2">
              <w:rPr>
                <w:rStyle w:val="11"/>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260" w:type="dxa"/>
            <w:vAlign w:val="center"/>
          </w:tcPr>
          <w:p w:rsidR="00FE78B3" w:rsidRPr="00E55236" w:rsidRDefault="00FE78B3" w:rsidP="003D439B">
            <w:pPr>
              <w:ind w:left="-108"/>
              <w:contextualSpacing/>
              <w:jc w:val="center"/>
            </w:pPr>
            <w:r w:rsidRPr="00E55236">
              <w:t>К</w:t>
            </w:r>
            <w:r>
              <w:t>омплект</w:t>
            </w:r>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F33C99">
            <w:pPr>
              <w:jc w:val="center"/>
            </w:pPr>
            <w:r w:rsidRPr="00CE54B3">
              <w:t>есть</w:t>
            </w:r>
          </w:p>
        </w:tc>
        <w:tc>
          <w:tcPr>
            <w:tcW w:w="1800" w:type="dxa"/>
          </w:tcPr>
          <w:p w:rsidR="00FE78B3" w:rsidRDefault="0007324A" w:rsidP="001A12E2">
            <w:pPr>
              <w:jc w:val="center"/>
            </w:pPr>
            <w:r>
              <w:t>тренажер</w:t>
            </w:r>
          </w:p>
        </w:tc>
      </w:tr>
      <w:tr w:rsidR="00FE78B3" w:rsidRPr="00E55236" w:rsidTr="00832ADD">
        <w:trPr>
          <w:gridAfter w:val="2"/>
          <w:wAfter w:w="2880" w:type="dxa"/>
        </w:trPr>
        <w:tc>
          <w:tcPr>
            <w:tcW w:w="5508" w:type="dxa"/>
          </w:tcPr>
          <w:p w:rsidR="00FE78B3" w:rsidRPr="001A12E2" w:rsidRDefault="00FE78B3" w:rsidP="003D439B">
            <w:pPr>
              <w:contextualSpacing/>
              <w:rPr>
                <w:rStyle w:val="11"/>
                <w:b w:val="0"/>
                <w:sz w:val="20"/>
                <w:szCs w:val="20"/>
              </w:rPr>
            </w:pPr>
            <w:r w:rsidRPr="001A12E2">
              <w:rPr>
                <w:rStyle w:val="11"/>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260" w:type="dxa"/>
            <w:vAlign w:val="center"/>
          </w:tcPr>
          <w:p w:rsidR="00FE78B3" w:rsidRPr="00E55236" w:rsidRDefault="00FE78B3" w:rsidP="003D439B">
            <w:pPr>
              <w:ind w:left="-108"/>
              <w:contextualSpacing/>
              <w:jc w:val="center"/>
            </w:pPr>
            <w:r w:rsidRPr="00E55236">
              <w:t>К</w:t>
            </w:r>
            <w:r>
              <w:t>омплект</w:t>
            </w:r>
          </w:p>
        </w:tc>
        <w:tc>
          <w:tcPr>
            <w:tcW w:w="1080" w:type="dxa"/>
            <w:vAlign w:val="center"/>
          </w:tcPr>
          <w:p w:rsidR="00FE78B3" w:rsidRPr="00E55236" w:rsidRDefault="00FE78B3" w:rsidP="003D439B">
            <w:pPr>
              <w:ind w:left="-108"/>
              <w:contextualSpacing/>
              <w:jc w:val="center"/>
            </w:pPr>
            <w:r w:rsidRPr="00E55236">
              <w:t>1</w:t>
            </w:r>
          </w:p>
        </w:tc>
        <w:tc>
          <w:tcPr>
            <w:tcW w:w="1080" w:type="dxa"/>
          </w:tcPr>
          <w:p w:rsidR="00FE78B3" w:rsidRDefault="00FE78B3" w:rsidP="00AD2778">
            <w:pPr>
              <w:spacing w:after="0" w:line="240" w:lineRule="auto"/>
              <w:jc w:val="center"/>
            </w:pPr>
          </w:p>
          <w:p w:rsidR="00FE78B3" w:rsidRDefault="00FE78B3" w:rsidP="00F33C99">
            <w:pPr>
              <w:spacing w:line="240" w:lineRule="auto"/>
              <w:jc w:val="center"/>
            </w:pPr>
            <w:r w:rsidRPr="00CE54B3">
              <w:t>есть</w:t>
            </w:r>
          </w:p>
        </w:tc>
        <w:tc>
          <w:tcPr>
            <w:tcW w:w="1800" w:type="dxa"/>
          </w:tcPr>
          <w:p w:rsidR="00FE78B3" w:rsidRDefault="0007324A" w:rsidP="001A12E2">
            <w:pPr>
              <w:spacing w:line="240" w:lineRule="auto"/>
              <w:jc w:val="center"/>
            </w:pPr>
            <w:r>
              <w:t>тренажер</w:t>
            </w:r>
          </w:p>
        </w:tc>
      </w:tr>
      <w:tr w:rsidR="00FE78B3" w:rsidRPr="00E55236" w:rsidTr="00832ADD">
        <w:trPr>
          <w:gridAfter w:val="2"/>
          <w:wAfter w:w="2880" w:type="dxa"/>
        </w:trPr>
        <w:tc>
          <w:tcPr>
            <w:tcW w:w="5508" w:type="dxa"/>
          </w:tcPr>
          <w:p w:rsidR="00FE78B3" w:rsidRPr="001A12E2" w:rsidRDefault="00FE78B3" w:rsidP="003D439B">
            <w:pPr>
              <w:contextualSpacing/>
              <w:rPr>
                <w:rStyle w:val="11"/>
                <w:b w:val="0"/>
                <w:sz w:val="20"/>
                <w:szCs w:val="20"/>
              </w:rPr>
            </w:pPr>
            <w:r w:rsidRPr="001A12E2">
              <w:rPr>
                <w:rStyle w:val="11"/>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60" w:type="dxa"/>
            <w:vAlign w:val="center"/>
          </w:tcPr>
          <w:p w:rsidR="00FE78B3" w:rsidRPr="00E55236" w:rsidRDefault="00FE78B3" w:rsidP="003D439B">
            <w:pPr>
              <w:ind w:left="-108"/>
              <w:contextualSpacing/>
              <w:jc w:val="center"/>
            </w:pPr>
            <w:r w:rsidRPr="00E55236">
              <w:t>К</w:t>
            </w:r>
            <w:r>
              <w:t>омплект</w:t>
            </w:r>
          </w:p>
        </w:tc>
        <w:tc>
          <w:tcPr>
            <w:tcW w:w="1080" w:type="dxa"/>
            <w:vAlign w:val="center"/>
          </w:tcPr>
          <w:p w:rsidR="00FE78B3" w:rsidRPr="00E55236" w:rsidRDefault="00FE78B3" w:rsidP="003D439B">
            <w:pPr>
              <w:ind w:left="-108"/>
              <w:contextualSpacing/>
              <w:jc w:val="center"/>
            </w:pPr>
            <w:r w:rsidRPr="00E55236">
              <w:t>20</w:t>
            </w:r>
          </w:p>
        </w:tc>
        <w:tc>
          <w:tcPr>
            <w:tcW w:w="1080" w:type="dxa"/>
          </w:tcPr>
          <w:p w:rsidR="00FE78B3" w:rsidRDefault="00FE78B3" w:rsidP="006564FD">
            <w:pPr>
              <w:jc w:val="center"/>
            </w:pPr>
          </w:p>
          <w:p w:rsidR="00FE78B3" w:rsidRDefault="00FE78B3" w:rsidP="006564FD">
            <w:pPr>
              <w:jc w:val="center"/>
            </w:pPr>
            <w:r w:rsidRPr="00CE54B3">
              <w:t>есть</w:t>
            </w:r>
          </w:p>
        </w:tc>
        <w:tc>
          <w:tcPr>
            <w:tcW w:w="1800" w:type="dxa"/>
          </w:tcPr>
          <w:p w:rsidR="00FE78B3" w:rsidRDefault="00FE78B3" w:rsidP="001A12E2">
            <w:pPr>
              <w:jc w:val="center"/>
            </w:pPr>
          </w:p>
          <w:p w:rsidR="00AD2778" w:rsidRDefault="00AD2778" w:rsidP="001A12E2">
            <w:pPr>
              <w:jc w:val="center"/>
            </w:pPr>
            <w:r>
              <w:t>комплект</w:t>
            </w:r>
          </w:p>
        </w:tc>
      </w:tr>
      <w:tr w:rsidR="00FE78B3" w:rsidRPr="00E55236" w:rsidTr="00832ADD">
        <w:trPr>
          <w:gridAfter w:val="2"/>
          <w:wAfter w:w="2880" w:type="dxa"/>
        </w:trPr>
        <w:tc>
          <w:tcPr>
            <w:tcW w:w="5508" w:type="dxa"/>
          </w:tcPr>
          <w:p w:rsidR="00FE78B3" w:rsidRPr="001A12E2" w:rsidRDefault="00FE78B3" w:rsidP="003D439B">
            <w:pPr>
              <w:contextualSpacing/>
              <w:rPr>
                <w:rStyle w:val="11"/>
                <w:b w:val="0"/>
                <w:sz w:val="20"/>
                <w:szCs w:val="20"/>
              </w:rPr>
            </w:pPr>
            <w:r w:rsidRPr="001A12E2">
              <w:rPr>
                <w:rStyle w:val="11"/>
                <w:sz w:val="20"/>
                <w:szCs w:val="20"/>
              </w:rPr>
              <w:t>Мотоциклетный шлем</w:t>
            </w:r>
          </w:p>
        </w:tc>
        <w:tc>
          <w:tcPr>
            <w:tcW w:w="1260" w:type="dxa"/>
            <w:vAlign w:val="center"/>
          </w:tcPr>
          <w:p w:rsidR="00FE78B3" w:rsidRPr="00E55236" w:rsidRDefault="00FE78B3" w:rsidP="003D439B">
            <w:pPr>
              <w:ind w:left="-108"/>
              <w:contextualSpacing/>
              <w:jc w:val="center"/>
            </w:pPr>
            <w:proofErr w:type="gramStart"/>
            <w:r w:rsidRPr="00E55236">
              <w:t>ШТ</w:t>
            </w:r>
            <w:proofErr w:type="gramEnd"/>
          </w:p>
        </w:tc>
        <w:tc>
          <w:tcPr>
            <w:tcW w:w="1080" w:type="dxa"/>
            <w:vAlign w:val="center"/>
          </w:tcPr>
          <w:p w:rsidR="00FE78B3" w:rsidRPr="00E55236" w:rsidRDefault="00FE78B3" w:rsidP="008C6E03">
            <w:pPr>
              <w:ind w:left="720" w:hanging="798"/>
              <w:contextualSpacing/>
              <w:jc w:val="center"/>
            </w:pPr>
            <w:r>
              <w:t>1</w:t>
            </w:r>
          </w:p>
        </w:tc>
        <w:tc>
          <w:tcPr>
            <w:tcW w:w="1080" w:type="dxa"/>
            <w:vAlign w:val="center"/>
          </w:tcPr>
          <w:p w:rsidR="00FE78B3" w:rsidRPr="00E55236" w:rsidRDefault="00FE78B3" w:rsidP="006564FD">
            <w:pPr>
              <w:ind w:left="-108"/>
              <w:contextualSpacing/>
              <w:jc w:val="center"/>
            </w:pPr>
            <w:r w:rsidRPr="00CE54B3">
              <w:t>есть</w:t>
            </w:r>
          </w:p>
        </w:tc>
        <w:tc>
          <w:tcPr>
            <w:tcW w:w="1800" w:type="dxa"/>
            <w:vAlign w:val="center"/>
          </w:tcPr>
          <w:p w:rsidR="00FE78B3" w:rsidRPr="00E55236" w:rsidRDefault="007C0503" w:rsidP="001A12E2">
            <w:pPr>
              <w:ind w:left="-108"/>
              <w:contextualSpacing/>
              <w:jc w:val="center"/>
            </w:pPr>
            <w:r>
              <w:t>шлем</w:t>
            </w:r>
          </w:p>
        </w:tc>
      </w:tr>
      <w:tr w:rsidR="00FE78B3" w:rsidRPr="005B098B" w:rsidTr="00832ADD">
        <w:tc>
          <w:tcPr>
            <w:tcW w:w="7848" w:type="dxa"/>
            <w:gridSpan w:val="3"/>
          </w:tcPr>
          <w:p w:rsidR="00FE78B3" w:rsidRPr="001A12E2" w:rsidRDefault="00FE78B3" w:rsidP="003D439B">
            <w:pPr>
              <w:ind w:left="-108"/>
              <w:contextualSpacing/>
              <w:jc w:val="center"/>
              <w:rPr>
                <w:b/>
                <w:sz w:val="24"/>
                <w:szCs w:val="24"/>
              </w:rPr>
            </w:pPr>
            <w:r w:rsidRPr="001A12E2">
              <w:rPr>
                <w:b/>
                <w:sz w:val="24"/>
                <w:szCs w:val="24"/>
              </w:rPr>
              <w:t>Расходные материалы</w:t>
            </w:r>
          </w:p>
        </w:tc>
        <w:tc>
          <w:tcPr>
            <w:tcW w:w="1080" w:type="dxa"/>
            <w:vAlign w:val="center"/>
          </w:tcPr>
          <w:p w:rsidR="00FE78B3" w:rsidRPr="00CA749F" w:rsidRDefault="00FE78B3" w:rsidP="006564FD">
            <w:pPr>
              <w:ind w:left="-108"/>
              <w:contextualSpacing/>
              <w:jc w:val="center"/>
              <w:rPr>
                <w:b/>
              </w:rPr>
            </w:pPr>
            <w:r w:rsidRPr="00CA749F">
              <w:rPr>
                <w:b/>
              </w:rPr>
              <w:t>наличие</w:t>
            </w:r>
          </w:p>
        </w:tc>
        <w:tc>
          <w:tcPr>
            <w:tcW w:w="1800" w:type="dxa"/>
          </w:tcPr>
          <w:p w:rsidR="00FE78B3" w:rsidRPr="00CA749F" w:rsidRDefault="00FE78B3" w:rsidP="006564FD">
            <w:pPr>
              <w:ind w:left="-108"/>
              <w:contextualSpacing/>
              <w:jc w:val="center"/>
              <w:rPr>
                <w:b/>
              </w:rPr>
            </w:pPr>
            <w:r w:rsidRPr="00CA749F">
              <w:rPr>
                <w:b/>
              </w:rPr>
              <w:t>Вид пособия</w:t>
            </w:r>
          </w:p>
        </w:tc>
        <w:tc>
          <w:tcPr>
            <w:tcW w:w="1440" w:type="dxa"/>
            <w:tcBorders>
              <w:top w:val="nil"/>
              <w:bottom w:val="nil"/>
              <w:right w:val="nil"/>
            </w:tcBorders>
          </w:tcPr>
          <w:p w:rsidR="00FE78B3" w:rsidRDefault="00FE78B3" w:rsidP="006564FD">
            <w:pPr>
              <w:ind w:left="-108"/>
              <w:contextualSpacing/>
              <w:jc w:val="center"/>
            </w:pPr>
          </w:p>
        </w:tc>
        <w:tc>
          <w:tcPr>
            <w:tcW w:w="1440" w:type="dxa"/>
            <w:tcBorders>
              <w:left w:val="nil"/>
            </w:tcBorders>
            <w:vAlign w:val="center"/>
          </w:tcPr>
          <w:p w:rsidR="00FE78B3" w:rsidRPr="00E55236" w:rsidRDefault="00FE78B3" w:rsidP="001A12E2">
            <w:pPr>
              <w:ind w:left="-108"/>
              <w:contextualSpacing/>
              <w:jc w:val="center"/>
            </w:pPr>
            <w:r>
              <w:t>наличие</w:t>
            </w:r>
          </w:p>
        </w:tc>
      </w:tr>
      <w:tr w:rsidR="00FE78B3" w:rsidRPr="005B098B" w:rsidTr="00832ADD">
        <w:trPr>
          <w:gridAfter w:val="2"/>
          <w:wAfter w:w="2880" w:type="dxa"/>
        </w:trPr>
        <w:tc>
          <w:tcPr>
            <w:tcW w:w="5508" w:type="dxa"/>
          </w:tcPr>
          <w:p w:rsidR="00FE78B3" w:rsidRPr="001A12E2" w:rsidRDefault="00FE78B3" w:rsidP="003D439B">
            <w:pPr>
              <w:contextualSpacing/>
              <w:rPr>
                <w:rStyle w:val="11"/>
                <w:b w:val="0"/>
                <w:sz w:val="20"/>
                <w:szCs w:val="20"/>
              </w:rPr>
            </w:pPr>
            <w:r w:rsidRPr="001A12E2">
              <w:rPr>
                <w:rStyle w:val="11"/>
                <w:sz w:val="20"/>
                <w:szCs w:val="20"/>
              </w:rPr>
              <w:t>Аптечка первой помощи (автомобильная)</w:t>
            </w:r>
          </w:p>
        </w:tc>
        <w:tc>
          <w:tcPr>
            <w:tcW w:w="1260" w:type="dxa"/>
            <w:vAlign w:val="center"/>
          </w:tcPr>
          <w:p w:rsidR="00FE78B3" w:rsidRPr="00B462A7" w:rsidRDefault="00FE78B3" w:rsidP="003D439B">
            <w:pPr>
              <w:ind w:left="-108"/>
              <w:contextualSpacing/>
              <w:jc w:val="center"/>
            </w:pPr>
            <w:r w:rsidRPr="00B462A7">
              <w:t>Комплект</w:t>
            </w:r>
          </w:p>
        </w:tc>
        <w:tc>
          <w:tcPr>
            <w:tcW w:w="1080" w:type="dxa"/>
            <w:vAlign w:val="center"/>
          </w:tcPr>
          <w:p w:rsidR="00FE78B3" w:rsidRPr="00B462A7" w:rsidRDefault="00FE78B3" w:rsidP="003D439B">
            <w:pPr>
              <w:ind w:left="-108"/>
              <w:contextualSpacing/>
              <w:jc w:val="center"/>
            </w:pPr>
            <w:r w:rsidRPr="00B462A7">
              <w:t>8</w:t>
            </w:r>
          </w:p>
        </w:tc>
        <w:tc>
          <w:tcPr>
            <w:tcW w:w="1080" w:type="dxa"/>
            <w:vAlign w:val="center"/>
          </w:tcPr>
          <w:p w:rsidR="00FE78B3" w:rsidRPr="00B462A7" w:rsidRDefault="00FE78B3" w:rsidP="00830DC2">
            <w:pPr>
              <w:ind w:left="-108"/>
              <w:contextualSpacing/>
              <w:jc w:val="center"/>
            </w:pPr>
            <w:r>
              <w:t>есть</w:t>
            </w:r>
          </w:p>
        </w:tc>
        <w:tc>
          <w:tcPr>
            <w:tcW w:w="1800" w:type="dxa"/>
            <w:vAlign w:val="center"/>
          </w:tcPr>
          <w:p w:rsidR="00FE78B3" w:rsidRPr="00B462A7" w:rsidRDefault="00FE78B3" w:rsidP="001A12E2">
            <w:pPr>
              <w:ind w:left="-108"/>
              <w:contextualSpacing/>
              <w:jc w:val="center"/>
            </w:pPr>
          </w:p>
        </w:tc>
      </w:tr>
      <w:tr w:rsidR="00FE78B3" w:rsidRPr="005B098B" w:rsidTr="00832ADD">
        <w:trPr>
          <w:gridAfter w:val="2"/>
          <w:wAfter w:w="2880" w:type="dxa"/>
          <w:trHeight w:val="2250"/>
        </w:trPr>
        <w:tc>
          <w:tcPr>
            <w:tcW w:w="5508" w:type="dxa"/>
          </w:tcPr>
          <w:p w:rsidR="00FE78B3" w:rsidRPr="001A12E2" w:rsidRDefault="00FE78B3" w:rsidP="003D439B">
            <w:pPr>
              <w:pStyle w:val="af"/>
              <w:shd w:val="clear" w:color="auto" w:fill="auto"/>
              <w:spacing w:before="100" w:beforeAutospacing="1" w:after="100" w:afterAutospacing="1" w:line="23" w:lineRule="atLeast"/>
              <w:contextualSpacing/>
              <w:rPr>
                <w:rStyle w:val="11"/>
                <w:b w:val="0"/>
                <w:sz w:val="20"/>
                <w:szCs w:val="20"/>
              </w:rPr>
            </w:pPr>
            <w:r w:rsidRPr="001A12E2">
              <w:rPr>
                <w:rStyle w:val="11"/>
                <w:color w:val="000000"/>
                <w:sz w:val="20"/>
                <w:szCs w:val="20"/>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w:t>
            </w:r>
          </w:p>
        </w:tc>
        <w:tc>
          <w:tcPr>
            <w:tcW w:w="1260" w:type="dxa"/>
            <w:vAlign w:val="center"/>
          </w:tcPr>
          <w:p w:rsidR="00FE78B3" w:rsidRPr="00B462A7" w:rsidRDefault="00FE78B3" w:rsidP="003D439B">
            <w:pPr>
              <w:ind w:left="-108"/>
              <w:contextualSpacing/>
              <w:jc w:val="center"/>
            </w:pPr>
            <w:r w:rsidRPr="00B462A7">
              <w:t>Комплект</w:t>
            </w:r>
          </w:p>
        </w:tc>
        <w:tc>
          <w:tcPr>
            <w:tcW w:w="1080" w:type="dxa"/>
            <w:vAlign w:val="center"/>
          </w:tcPr>
          <w:p w:rsidR="00FE78B3" w:rsidRPr="00B462A7" w:rsidRDefault="00FE78B3" w:rsidP="003D439B">
            <w:pPr>
              <w:ind w:left="-108"/>
              <w:contextualSpacing/>
              <w:jc w:val="center"/>
            </w:pPr>
            <w:r w:rsidRPr="00B462A7">
              <w:t>1</w:t>
            </w:r>
          </w:p>
        </w:tc>
        <w:tc>
          <w:tcPr>
            <w:tcW w:w="1080" w:type="dxa"/>
            <w:vAlign w:val="center"/>
          </w:tcPr>
          <w:p w:rsidR="00FE78B3" w:rsidRPr="00B462A7" w:rsidRDefault="00FE78B3" w:rsidP="00830DC2">
            <w:pPr>
              <w:ind w:left="-108"/>
              <w:contextualSpacing/>
              <w:jc w:val="center"/>
            </w:pPr>
            <w:r>
              <w:t>есть</w:t>
            </w:r>
          </w:p>
        </w:tc>
        <w:tc>
          <w:tcPr>
            <w:tcW w:w="1800" w:type="dxa"/>
            <w:vAlign w:val="center"/>
          </w:tcPr>
          <w:p w:rsidR="00FE78B3" w:rsidRPr="00B462A7" w:rsidRDefault="00FE78B3" w:rsidP="001A12E2">
            <w:pPr>
              <w:ind w:left="-108"/>
              <w:contextualSpacing/>
              <w:jc w:val="center"/>
            </w:pPr>
          </w:p>
        </w:tc>
      </w:tr>
      <w:tr w:rsidR="00FE78B3" w:rsidRPr="005B098B" w:rsidTr="00832ADD">
        <w:trPr>
          <w:gridAfter w:val="2"/>
          <w:wAfter w:w="2880" w:type="dxa"/>
        </w:trPr>
        <w:tc>
          <w:tcPr>
            <w:tcW w:w="5508" w:type="dxa"/>
          </w:tcPr>
          <w:p w:rsidR="00FE78B3" w:rsidRPr="001A12E2" w:rsidRDefault="00FE78B3" w:rsidP="003D439B">
            <w:pPr>
              <w:pStyle w:val="af"/>
              <w:shd w:val="clear" w:color="auto" w:fill="auto"/>
              <w:spacing w:before="100" w:beforeAutospacing="1" w:after="100" w:afterAutospacing="1" w:line="23" w:lineRule="atLeast"/>
              <w:contextualSpacing/>
              <w:rPr>
                <w:rStyle w:val="11"/>
                <w:b w:val="0"/>
                <w:color w:val="000000"/>
                <w:sz w:val="20"/>
                <w:szCs w:val="20"/>
              </w:rPr>
            </w:pPr>
            <w:r w:rsidRPr="001A12E2">
              <w:rPr>
                <w:rStyle w:val="11"/>
                <w:color w:val="000000"/>
                <w:sz w:val="20"/>
                <w:szCs w:val="20"/>
              </w:rP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rsidRPr="001A12E2">
              <w:rPr>
                <w:rStyle w:val="11"/>
                <w:color w:val="000000"/>
                <w:sz w:val="20"/>
                <w:szCs w:val="20"/>
              </w:rPr>
              <w:t>иммобилизирующие</w:t>
            </w:r>
            <w:proofErr w:type="spellEnd"/>
            <w:r w:rsidRPr="001A12E2">
              <w:rPr>
                <w:rStyle w:val="11"/>
                <w:color w:val="000000"/>
                <w:sz w:val="20"/>
                <w:szCs w:val="20"/>
              </w:rPr>
              <w:t xml:space="preserve"> средства</w:t>
            </w:r>
          </w:p>
        </w:tc>
        <w:tc>
          <w:tcPr>
            <w:tcW w:w="1260" w:type="dxa"/>
            <w:vAlign w:val="center"/>
          </w:tcPr>
          <w:p w:rsidR="00FE78B3" w:rsidRPr="00B462A7" w:rsidRDefault="00FE78B3" w:rsidP="003D439B">
            <w:pPr>
              <w:ind w:left="-108"/>
              <w:contextualSpacing/>
              <w:jc w:val="center"/>
            </w:pPr>
            <w:r w:rsidRPr="00B462A7">
              <w:t>Комплект</w:t>
            </w:r>
          </w:p>
        </w:tc>
        <w:tc>
          <w:tcPr>
            <w:tcW w:w="1080" w:type="dxa"/>
            <w:vAlign w:val="center"/>
          </w:tcPr>
          <w:p w:rsidR="00FE78B3" w:rsidRPr="00B462A7" w:rsidRDefault="00FE78B3" w:rsidP="003D439B">
            <w:pPr>
              <w:ind w:left="-108"/>
              <w:contextualSpacing/>
              <w:jc w:val="center"/>
            </w:pPr>
            <w:r w:rsidRPr="00B462A7">
              <w:t>1</w:t>
            </w:r>
          </w:p>
        </w:tc>
        <w:tc>
          <w:tcPr>
            <w:tcW w:w="1080" w:type="dxa"/>
            <w:vAlign w:val="center"/>
          </w:tcPr>
          <w:p w:rsidR="00FE78B3" w:rsidRPr="00B462A7" w:rsidRDefault="00FE78B3" w:rsidP="00830DC2">
            <w:pPr>
              <w:ind w:left="-108"/>
              <w:contextualSpacing/>
              <w:jc w:val="center"/>
            </w:pPr>
            <w:r>
              <w:t>есть</w:t>
            </w:r>
          </w:p>
        </w:tc>
        <w:tc>
          <w:tcPr>
            <w:tcW w:w="1800" w:type="dxa"/>
            <w:vAlign w:val="center"/>
          </w:tcPr>
          <w:p w:rsidR="00FE78B3" w:rsidRPr="00B462A7" w:rsidRDefault="00FE78B3" w:rsidP="001A12E2">
            <w:pPr>
              <w:ind w:left="-108"/>
              <w:contextualSpacing/>
              <w:jc w:val="center"/>
            </w:pPr>
          </w:p>
        </w:tc>
      </w:tr>
      <w:tr w:rsidR="00FE78B3" w:rsidRPr="005B098B" w:rsidTr="00832ADD">
        <w:trPr>
          <w:trHeight w:val="647"/>
        </w:trPr>
        <w:tc>
          <w:tcPr>
            <w:tcW w:w="7848" w:type="dxa"/>
            <w:gridSpan w:val="3"/>
          </w:tcPr>
          <w:p w:rsidR="00FE78B3" w:rsidRPr="001A12E2" w:rsidRDefault="00FE78B3" w:rsidP="00804420">
            <w:pPr>
              <w:pStyle w:val="20"/>
              <w:shd w:val="clear" w:color="auto" w:fill="auto"/>
              <w:spacing w:before="0" w:line="240" w:lineRule="auto"/>
              <w:ind w:left="20"/>
              <w:contextualSpacing/>
              <w:rPr>
                <w:sz w:val="20"/>
                <w:szCs w:val="20"/>
              </w:rPr>
            </w:pPr>
            <w:r w:rsidRPr="001A12E2">
              <w:rPr>
                <w:rStyle w:val="11"/>
                <w:color w:val="000000"/>
                <w:sz w:val="20"/>
                <w:szCs w:val="20"/>
              </w:rPr>
              <w:t>Учебно-наглядные пособия</w:t>
            </w:r>
            <w:r w:rsidRPr="001A12E2">
              <w:rPr>
                <w:rStyle w:val="11"/>
                <w:sz w:val="20"/>
                <w:szCs w:val="20"/>
              </w:rPr>
              <w:t xml:space="preserve"> (</w:t>
            </w:r>
            <w:r w:rsidRPr="001A12E2">
              <w:rPr>
                <w:rStyle w:val="2"/>
                <w:rFonts w:ascii="Times New Roman" w:hAnsi="Times New Roman"/>
                <w:color w:val="000000"/>
                <w:sz w:val="20"/>
                <w:szCs w:val="20"/>
              </w:rPr>
              <w:t>Учебно-наглядные пособия допустимо представлять в виде печатных изданий, плакатов, электронных учебных материалов, тематических фильмов)</w:t>
            </w:r>
          </w:p>
        </w:tc>
        <w:tc>
          <w:tcPr>
            <w:tcW w:w="1080" w:type="dxa"/>
            <w:vAlign w:val="center"/>
          </w:tcPr>
          <w:p w:rsidR="00FE78B3" w:rsidRPr="00CA749F" w:rsidRDefault="00FE78B3" w:rsidP="00F33C99">
            <w:pPr>
              <w:ind w:left="-108"/>
              <w:contextualSpacing/>
              <w:jc w:val="center"/>
              <w:rPr>
                <w:b/>
              </w:rPr>
            </w:pPr>
            <w:r w:rsidRPr="00CA749F">
              <w:rPr>
                <w:b/>
              </w:rPr>
              <w:t>наличие</w:t>
            </w:r>
          </w:p>
        </w:tc>
        <w:tc>
          <w:tcPr>
            <w:tcW w:w="1800" w:type="dxa"/>
          </w:tcPr>
          <w:p w:rsidR="00FE78B3" w:rsidRPr="00CA749F" w:rsidRDefault="00FE78B3" w:rsidP="00F33C99">
            <w:pPr>
              <w:ind w:left="-108"/>
              <w:contextualSpacing/>
              <w:jc w:val="center"/>
              <w:rPr>
                <w:b/>
              </w:rPr>
            </w:pPr>
            <w:r w:rsidRPr="00CA749F">
              <w:rPr>
                <w:b/>
              </w:rPr>
              <w:t>Вид пособия</w:t>
            </w:r>
          </w:p>
        </w:tc>
        <w:tc>
          <w:tcPr>
            <w:tcW w:w="1440" w:type="dxa"/>
            <w:tcBorders>
              <w:top w:val="nil"/>
              <w:bottom w:val="nil"/>
              <w:right w:val="nil"/>
            </w:tcBorders>
          </w:tcPr>
          <w:p w:rsidR="00FE78B3" w:rsidRDefault="00FE78B3" w:rsidP="00F33C99">
            <w:pPr>
              <w:ind w:left="-108"/>
              <w:contextualSpacing/>
              <w:jc w:val="center"/>
            </w:pPr>
          </w:p>
        </w:tc>
        <w:tc>
          <w:tcPr>
            <w:tcW w:w="1440" w:type="dxa"/>
            <w:tcBorders>
              <w:left w:val="nil"/>
            </w:tcBorders>
            <w:vAlign w:val="center"/>
          </w:tcPr>
          <w:p w:rsidR="00FE78B3" w:rsidRPr="00E55236" w:rsidRDefault="00FE78B3" w:rsidP="001A12E2">
            <w:pPr>
              <w:ind w:left="-108"/>
              <w:contextualSpacing/>
              <w:jc w:val="center"/>
            </w:pPr>
            <w:r>
              <w:t>наличие</w:t>
            </w:r>
          </w:p>
        </w:tc>
      </w:tr>
      <w:tr w:rsidR="00FE78B3" w:rsidRPr="005B098B" w:rsidTr="00832ADD">
        <w:trPr>
          <w:gridAfter w:val="2"/>
          <w:wAfter w:w="2880" w:type="dxa"/>
        </w:trPr>
        <w:tc>
          <w:tcPr>
            <w:tcW w:w="5508" w:type="dxa"/>
          </w:tcPr>
          <w:p w:rsidR="00FE78B3" w:rsidRPr="001A12E2" w:rsidRDefault="00FE78B3" w:rsidP="00804420">
            <w:pPr>
              <w:pStyle w:val="af"/>
              <w:shd w:val="clear" w:color="auto" w:fill="auto"/>
              <w:spacing w:before="100" w:beforeAutospacing="1" w:after="100" w:afterAutospacing="1" w:line="23" w:lineRule="atLeast"/>
              <w:ind w:left="120"/>
              <w:contextualSpacing/>
              <w:rPr>
                <w:rStyle w:val="11"/>
                <w:b w:val="0"/>
                <w:color w:val="000000"/>
                <w:sz w:val="20"/>
                <w:szCs w:val="20"/>
              </w:rPr>
            </w:pPr>
            <w:r w:rsidRPr="001A12E2">
              <w:rPr>
                <w:rStyle w:val="11"/>
                <w:color w:val="000000"/>
                <w:sz w:val="20"/>
                <w:szCs w:val="20"/>
              </w:rPr>
              <w:t>Учебные пособия по первой помощи пострадавшим в дорожно-транспортных происшествиях для водителей</w:t>
            </w:r>
          </w:p>
        </w:tc>
        <w:tc>
          <w:tcPr>
            <w:tcW w:w="1260" w:type="dxa"/>
            <w:vAlign w:val="center"/>
          </w:tcPr>
          <w:p w:rsidR="00FE78B3" w:rsidRPr="00B462A7" w:rsidRDefault="00FE78B3" w:rsidP="00D07A55">
            <w:pPr>
              <w:ind w:left="-108"/>
              <w:contextualSpacing/>
              <w:jc w:val="center"/>
            </w:pPr>
            <w:r w:rsidRPr="00B462A7">
              <w:t>Комплект</w:t>
            </w:r>
          </w:p>
        </w:tc>
        <w:tc>
          <w:tcPr>
            <w:tcW w:w="1080" w:type="dxa"/>
            <w:vAlign w:val="center"/>
          </w:tcPr>
          <w:p w:rsidR="00FE78B3" w:rsidRPr="00B462A7" w:rsidRDefault="00FE78B3" w:rsidP="00D07A55">
            <w:pPr>
              <w:ind w:left="-108"/>
              <w:contextualSpacing/>
              <w:jc w:val="center"/>
            </w:pPr>
            <w:r w:rsidRPr="00B462A7">
              <w:t>1</w:t>
            </w:r>
            <w:r w:rsidR="007C0503">
              <w:t>8</w:t>
            </w:r>
          </w:p>
        </w:tc>
        <w:tc>
          <w:tcPr>
            <w:tcW w:w="1080" w:type="dxa"/>
            <w:vAlign w:val="center"/>
          </w:tcPr>
          <w:p w:rsidR="00FE78B3" w:rsidRPr="00B462A7" w:rsidRDefault="00FE78B3" w:rsidP="00830DC2">
            <w:pPr>
              <w:ind w:left="-108"/>
              <w:contextualSpacing/>
              <w:jc w:val="center"/>
            </w:pPr>
            <w:r>
              <w:t>есть</w:t>
            </w:r>
          </w:p>
        </w:tc>
        <w:tc>
          <w:tcPr>
            <w:tcW w:w="1800" w:type="dxa"/>
            <w:vAlign w:val="center"/>
          </w:tcPr>
          <w:p w:rsidR="00AD2778" w:rsidRDefault="00AD2778" w:rsidP="00AD2778">
            <w:pPr>
              <w:spacing w:after="0"/>
              <w:ind w:left="-108"/>
              <w:contextualSpacing/>
              <w:jc w:val="center"/>
            </w:pPr>
            <w:proofErr w:type="spellStart"/>
            <w:r>
              <w:t>Уч</w:t>
            </w:r>
            <w:proofErr w:type="gramStart"/>
            <w:r>
              <w:t>.б</w:t>
            </w:r>
            <w:proofErr w:type="gramEnd"/>
            <w:r>
              <w:t>рошюры</w:t>
            </w:r>
            <w:proofErr w:type="spellEnd"/>
            <w:r>
              <w:t>,</w:t>
            </w:r>
          </w:p>
          <w:p w:rsidR="00FE78B3" w:rsidRPr="00B462A7" w:rsidRDefault="00AD2778" w:rsidP="001A12E2">
            <w:pPr>
              <w:ind w:left="-108"/>
              <w:contextualSpacing/>
              <w:jc w:val="center"/>
            </w:pPr>
            <w:r>
              <w:t>в/фильм</w:t>
            </w:r>
          </w:p>
        </w:tc>
      </w:tr>
      <w:tr w:rsidR="00FE78B3" w:rsidRPr="00B462A7" w:rsidTr="00832ADD">
        <w:trPr>
          <w:gridAfter w:val="2"/>
          <w:wAfter w:w="2880" w:type="dxa"/>
        </w:trPr>
        <w:tc>
          <w:tcPr>
            <w:tcW w:w="5508" w:type="dxa"/>
          </w:tcPr>
          <w:p w:rsidR="00FE78B3" w:rsidRPr="001A12E2" w:rsidRDefault="00FE78B3" w:rsidP="00804420">
            <w:pPr>
              <w:pStyle w:val="af"/>
              <w:shd w:val="clear" w:color="auto" w:fill="auto"/>
              <w:spacing w:before="100" w:beforeAutospacing="1" w:after="100" w:afterAutospacing="1" w:line="23" w:lineRule="atLeast"/>
              <w:ind w:left="120"/>
              <w:contextualSpacing/>
              <w:rPr>
                <w:rStyle w:val="11"/>
                <w:b w:val="0"/>
                <w:color w:val="000000"/>
                <w:sz w:val="20"/>
                <w:szCs w:val="20"/>
              </w:rPr>
            </w:pPr>
            <w:r w:rsidRPr="001A12E2">
              <w:rPr>
                <w:rStyle w:val="11"/>
                <w:color w:val="000000"/>
                <w:sz w:val="20"/>
                <w:szCs w:val="20"/>
              </w:rPr>
              <w:t>Учебные фильмы по первой помощи пострадавшим в дорожно-транспортных происшествиях</w:t>
            </w:r>
          </w:p>
        </w:tc>
        <w:tc>
          <w:tcPr>
            <w:tcW w:w="1260" w:type="dxa"/>
            <w:vAlign w:val="center"/>
          </w:tcPr>
          <w:p w:rsidR="00FE78B3" w:rsidRPr="00B462A7" w:rsidRDefault="00FE78B3" w:rsidP="00D07A55">
            <w:pPr>
              <w:ind w:left="-108"/>
              <w:contextualSpacing/>
              <w:jc w:val="center"/>
            </w:pPr>
            <w:r w:rsidRPr="00B462A7">
              <w:t>Комплект</w:t>
            </w:r>
          </w:p>
        </w:tc>
        <w:tc>
          <w:tcPr>
            <w:tcW w:w="1080" w:type="dxa"/>
            <w:vAlign w:val="center"/>
          </w:tcPr>
          <w:p w:rsidR="00FE78B3" w:rsidRPr="00B462A7" w:rsidRDefault="00FE78B3" w:rsidP="00D07A55">
            <w:pPr>
              <w:ind w:left="-108"/>
              <w:contextualSpacing/>
              <w:jc w:val="center"/>
            </w:pPr>
            <w:r w:rsidRPr="00B462A7">
              <w:t>1</w:t>
            </w:r>
          </w:p>
        </w:tc>
        <w:tc>
          <w:tcPr>
            <w:tcW w:w="1080" w:type="dxa"/>
            <w:vAlign w:val="center"/>
          </w:tcPr>
          <w:p w:rsidR="00FE78B3" w:rsidRPr="00B462A7" w:rsidRDefault="00FE78B3" w:rsidP="00830DC2">
            <w:pPr>
              <w:ind w:left="-108"/>
              <w:contextualSpacing/>
              <w:jc w:val="center"/>
            </w:pPr>
            <w:r>
              <w:t>есть</w:t>
            </w:r>
          </w:p>
        </w:tc>
        <w:tc>
          <w:tcPr>
            <w:tcW w:w="1800" w:type="dxa"/>
            <w:vAlign w:val="center"/>
          </w:tcPr>
          <w:p w:rsidR="00FE78B3" w:rsidRPr="00B462A7" w:rsidRDefault="00AD2778" w:rsidP="001A12E2">
            <w:pPr>
              <w:ind w:left="-108"/>
              <w:contextualSpacing/>
              <w:jc w:val="center"/>
            </w:pPr>
            <w:r>
              <w:t>в/фильм</w:t>
            </w:r>
          </w:p>
        </w:tc>
      </w:tr>
      <w:tr w:rsidR="00FE78B3" w:rsidRPr="00B462A7" w:rsidTr="00832ADD">
        <w:trPr>
          <w:gridAfter w:val="2"/>
          <w:wAfter w:w="2880" w:type="dxa"/>
        </w:trPr>
        <w:tc>
          <w:tcPr>
            <w:tcW w:w="5508" w:type="dxa"/>
          </w:tcPr>
          <w:p w:rsidR="00FE78B3" w:rsidRPr="001A12E2" w:rsidRDefault="00FE78B3" w:rsidP="00804420">
            <w:pPr>
              <w:pStyle w:val="af"/>
              <w:shd w:val="clear" w:color="auto" w:fill="auto"/>
              <w:spacing w:before="100" w:beforeAutospacing="1" w:after="100" w:afterAutospacing="1" w:line="23" w:lineRule="atLeast"/>
              <w:ind w:left="120"/>
              <w:contextualSpacing/>
              <w:rPr>
                <w:rStyle w:val="11"/>
                <w:b w:val="0"/>
                <w:color w:val="000000"/>
                <w:sz w:val="20"/>
                <w:szCs w:val="20"/>
              </w:rPr>
            </w:pPr>
            <w:r w:rsidRPr="001A12E2">
              <w:rPr>
                <w:rStyle w:val="11"/>
                <w:color w:val="000000"/>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60" w:type="dxa"/>
            <w:vAlign w:val="center"/>
          </w:tcPr>
          <w:p w:rsidR="00FE78B3" w:rsidRPr="00B462A7" w:rsidRDefault="00FE78B3" w:rsidP="00D07A55">
            <w:pPr>
              <w:ind w:left="-108"/>
              <w:contextualSpacing/>
              <w:jc w:val="center"/>
            </w:pPr>
            <w:r w:rsidRPr="00B462A7">
              <w:t>Комплект</w:t>
            </w:r>
          </w:p>
        </w:tc>
        <w:tc>
          <w:tcPr>
            <w:tcW w:w="1080" w:type="dxa"/>
            <w:vAlign w:val="center"/>
          </w:tcPr>
          <w:p w:rsidR="00FE78B3" w:rsidRPr="00B462A7" w:rsidRDefault="00FE78B3" w:rsidP="00D07A55">
            <w:pPr>
              <w:ind w:left="-108"/>
              <w:contextualSpacing/>
              <w:jc w:val="center"/>
            </w:pPr>
            <w:r w:rsidRPr="00B462A7">
              <w:t>1</w:t>
            </w:r>
          </w:p>
        </w:tc>
        <w:tc>
          <w:tcPr>
            <w:tcW w:w="1080" w:type="dxa"/>
            <w:vAlign w:val="center"/>
          </w:tcPr>
          <w:p w:rsidR="00FE78B3" w:rsidRPr="00B462A7" w:rsidRDefault="00FE78B3" w:rsidP="00830DC2">
            <w:pPr>
              <w:ind w:left="-108"/>
              <w:contextualSpacing/>
              <w:jc w:val="center"/>
            </w:pPr>
            <w:r>
              <w:t>есть</w:t>
            </w:r>
          </w:p>
        </w:tc>
        <w:tc>
          <w:tcPr>
            <w:tcW w:w="1800" w:type="dxa"/>
            <w:vAlign w:val="center"/>
          </w:tcPr>
          <w:p w:rsidR="00AD2778" w:rsidRDefault="00AD2778" w:rsidP="00AD2778">
            <w:pPr>
              <w:spacing w:after="0"/>
              <w:ind w:left="-108"/>
              <w:contextualSpacing/>
              <w:jc w:val="center"/>
            </w:pPr>
            <w:r>
              <w:t>Плакат,</w:t>
            </w:r>
          </w:p>
          <w:p w:rsidR="00FE78B3" w:rsidRPr="00B462A7" w:rsidRDefault="00AD2778" w:rsidP="001A12E2">
            <w:pPr>
              <w:ind w:left="-108"/>
              <w:contextualSpacing/>
              <w:jc w:val="center"/>
            </w:pPr>
            <w:r>
              <w:t>в/фильм</w:t>
            </w:r>
          </w:p>
        </w:tc>
      </w:tr>
      <w:tr w:rsidR="00FE78B3" w:rsidRPr="00B462A7" w:rsidTr="00832ADD">
        <w:tc>
          <w:tcPr>
            <w:tcW w:w="7848" w:type="dxa"/>
            <w:gridSpan w:val="3"/>
          </w:tcPr>
          <w:p w:rsidR="00FE78B3" w:rsidRPr="00B462A7" w:rsidRDefault="00FE78B3" w:rsidP="00804420">
            <w:pPr>
              <w:ind w:left="720"/>
              <w:contextualSpacing/>
              <w:jc w:val="center"/>
            </w:pPr>
            <w:r w:rsidRPr="00B462A7">
              <w:rPr>
                <w:rStyle w:val="11"/>
                <w:sz w:val="24"/>
                <w:szCs w:val="24"/>
              </w:rPr>
              <w:t>Технические средства обучения</w:t>
            </w:r>
          </w:p>
        </w:tc>
        <w:tc>
          <w:tcPr>
            <w:tcW w:w="1080" w:type="dxa"/>
            <w:vAlign w:val="center"/>
          </w:tcPr>
          <w:p w:rsidR="00FE78B3" w:rsidRPr="00CA749F" w:rsidRDefault="00FE78B3" w:rsidP="00F33C99">
            <w:pPr>
              <w:ind w:left="-108"/>
              <w:contextualSpacing/>
              <w:jc w:val="center"/>
              <w:rPr>
                <w:b/>
              </w:rPr>
            </w:pPr>
            <w:r w:rsidRPr="00CA749F">
              <w:rPr>
                <w:b/>
              </w:rPr>
              <w:t>наличие</w:t>
            </w:r>
          </w:p>
        </w:tc>
        <w:tc>
          <w:tcPr>
            <w:tcW w:w="1800" w:type="dxa"/>
          </w:tcPr>
          <w:p w:rsidR="00FE78B3" w:rsidRPr="00CA749F" w:rsidRDefault="00FE78B3" w:rsidP="00F33C99">
            <w:pPr>
              <w:ind w:left="-108"/>
              <w:contextualSpacing/>
              <w:jc w:val="center"/>
              <w:rPr>
                <w:b/>
              </w:rPr>
            </w:pPr>
            <w:r w:rsidRPr="00CA749F">
              <w:rPr>
                <w:b/>
              </w:rPr>
              <w:t>Вид пособия</w:t>
            </w:r>
          </w:p>
        </w:tc>
        <w:tc>
          <w:tcPr>
            <w:tcW w:w="1440" w:type="dxa"/>
            <w:tcBorders>
              <w:top w:val="nil"/>
              <w:bottom w:val="nil"/>
              <w:right w:val="nil"/>
            </w:tcBorders>
          </w:tcPr>
          <w:p w:rsidR="00FE78B3" w:rsidRDefault="00FE78B3" w:rsidP="00F33C99">
            <w:pPr>
              <w:ind w:left="-108"/>
              <w:contextualSpacing/>
              <w:jc w:val="center"/>
            </w:pPr>
          </w:p>
        </w:tc>
        <w:tc>
          <w:tcPr>
            <w:tcW w:w="1440" w:type="dxa"/>
            <w:tcBorders>
              <w:left w:val="nil"/>
            </w:tcBorders>
            <w:vAlign w:val="center"/>
          </w:tcPr>
          <w:p w:rsidR="00FE78B3" w:rsidRPr="00E55236" w:rsidRDefault="00FE78B3" w:rsidP="001A12E2">
            <w:pPr>
              <w:ind w:left="-108"/>
              <w:contextualSpacing/>
              <w:jc w:val="center"/>
            </w:pPr>
            <w:r>
              <w:t>наличие</w:t>
            </w:r>
          </w:p>
        </w:tc>
      </w:tr>
      <w:tr w:rsidR="00FE78B3" w:rsidRPr="00B462A7" w:rsidTr="00832ADD">
        <w:trPr>
          <w:gridAfter w:val="2"/>
          <w:wAfter w:w="2880" w:type="dxa"/>
        </w:trPr>
        <w:tc>
          <w:tcPr>
            <w:tcW w:w="5508" w:type="dxa"/>
          </w:tcPr>
          <w:p w:rsidR="00FE78B3" w:rsidRPr="001A12E2" w:rsidRDefault="00FE78B3" w:rsidP="00804420">
            <w:pPr>
              <w:pStyle w:val="af"/>
              <w:shd w:val="clear" w:color="auto" w:fill="auto"/>
              <w:spacing w:before="100" w:beforeAutospacing="1" w:after="100" w:afterAutospacing="1" w:line="23" w:lineRule="atLeast"/>
              <w:ind w:left="120"/>
              <w:contextualSpacing/>
              <w:rPr>
                <w:rStyle w:val="11"/>
                <w:b w:val="0"/>
                <w:color w:val="000000"/>
                <w:sz w:val="20"/>
                <w:szCs w:val="20"/>
              </w:rPr>
            </w:pPr>
            <w:r w:rsidRPr="001A12E2">
              <w:rPr>
                <w:rStyle w:val="11"/>
                <w:color w:val="000000"/>
                <w:sz w:val="20"/>
                <w:szCs w:val="20"/>
              </w:rPr>
              <w:t>Компьютер с соответствующим программным обеспечением</w:t>
            </w:r>
          </w:p>
        </w:tc>
        <w:tc>
          <w:tcPr>
            <w:tcW w:w="1260" w:type="dxa"/>
            <w:vAlign w:val="center"/>
          </w:tcPr>
          <w:p w:rsidR="00FE78B3" w:rsidRPr="00B462A7" w:rsidRDefault="00FE78B3" w:rsidP="00D07A55">
            <w:pPr>
              <w:ind w:left="-108"/>
              <w:contextualSpacing/>
              <w:jc w:val="center"/>
            </w:pPr>
            <w:r w:rsidRPr="00B462A7">
              <w:t>Комплект</w:t>
            </w:r>
          </w:p>
        </w:tc>
        <w:tc>
          <w:tcPr>
            <w:tcW w:w="1080" w:type="dxa"/>
            <w:vAlign w:val="center"/>
          </w:tcPr>
          <w:p w:rsidR="00FE78B3" w:rsidRPr="00B462A7" w:rsidRDefault="00FE78B3" w:rsidP="00D07A55">
            <w:pPr>
              <w:ind w:left="-108"/>
              <w:contextualSpacing/>
              <w:jc w:val="center"/>
            </w:pPr>
            <w:r w:rsidRPr="00B462A7">
              <w:t>1</w:t>
            </w:r>
          </w:p>
        </w:tc>
        <w:tc>
          <w:tcPr>
            <w:tcW w:w="1080" w:type="dxa"/>
            <w:vAlign w:val="center"/>
          </w:tcPr>
          <w:p w:rsidR="00FE78B3" w:rsidRPr="00B462A7" w:rsidRDefault="00FE78B3" w:rsidP="00830DC2">
            <w:pPr>
              <w:ind w:left="-108"/>
              <w:contextualSpacing/>
              <w:jc w:val="center"/>
            </w:pPr>
            <w:r>
              <w:t>есть</w:t>
            </w:r>
          </w:p>
        </w:tc>
        <w:tc>
          <w:tcPr>
            <w:tcW w:w="1800" w:type="dxa"/>
            <w:vAlign w:val="center"/>
          </w:tcPr>
          <w:p w:rsidR="00FE78B3" w:rsidRPr="00B462A7" w:rsidRDefault="00AD2778" w:rsidP="001A12E2">
            <w:pPr>
              <w:ind w:left="-108"/>
              <w:contextualSpacing/>
              <w:jc w:val="center"/>
            </w:pPr>
            <w:r>
              <w:t>компьютер</w:t>
            </w:r>
          </w:p>
        </w:tc>
      </w:tr>
      <w:tr w:rsidR="00FE78B3" w:rsidRPr="00B462A7" w:rsidTr="00832ADD">
        <w:trPr>
          <w:gridAfter w:val="2"/>
          <w:wAfter w:w="2880" w:type="dxa"/>
        </w:trPr>
        <w:tc>
          <w:tcPr>
            <w:tcW w:w="5508" w:type="dxa"/>
          </w:tcPr>
          <w:p w:rsidR="00FE78B3" w:rsidRPr="001A12E2" w:rsidRDefault="00FE78B3" w:rsidP="00804420">
            <w:pPr>
              <w:pStyle w:val="af"/>
              <w:shd w:val="clear" w:color="auto" w:fill="auto"/>
              <w:spacing w:before="100" w:beforeAutospacing="1" w:after="100" w:afterAutospacing="1" w:line="23" w:lineRule="atLeast"/>
              <w:ind w:left="120"/>
              <w:contextualSpacing/>
              <w:rPr>
                <w:rStyle w:val="11"/>
                <w:b w:val="0"/>
                <w:color w:val="000000"/>
                <w:sz w:val="20"/>
                <w:szCs w:val="20"/>
              </w:rPr>
            </w:pPr>
            <w:proofErr w:type="spellStart"/>
            <w:r w:rsidRPr="001A12E2">
              <w:rPr>
                <w:rStyle w:val="11"/>
                <w:color w:val="000000"/>
                <w:sz w:val="20"/>
                <w:szCs w:val="20"/>
              </w:rPr>
              <w:t>Мультимедийный</w:t>
            </w:r>
            <w:proofErr w:type="spellEnd"/>
            <w:r w:rsidRPr="001A12E2">
              <w:rPr>
                <w:rStyle w:val="11"/>
                <w:color w:val="000000"/>
                <w:sz w:val="20"/>
                <w:szCs w:val="20"/>
              </w:rPr>
              <w:t xml:space="preserve"> проектор</w:t>
            </w:r>
          </w:p>
        </w:tc>
        <w:tc>
          <w:tcPr>
            <w:tcW w:w="1260" w:type="dxa"/>
            <w:vAlign w:val="center"/>
          </w:tcPr>
          <w:p w:rsidR="00FE78B3" w:rsidRPr="00B462A7" w:rsidRDefault="00FE78B3" w:rsidP="00D07A55">
            <w:pPr>
              <w:ind w:left="-108"/>
              <w:contextualSpacing/>
              <w:jc w:val="center"/>
            </w:pPr>
            <w:r w:rsidRPr="00B462A7">
              <w:t>Комплект</w:t>
            </w:r>
          </w:p>
        </w:tc>
        <w:tc>
          <w:tcPr>
            <w:tcW w:w="1080" w:type="dxa"/>
            <w:vAlign w:val="center"/>
          </w:tcPr>
          <w:p w:rsidR="00FE78B3" w:rsidRPr="00B462A7" w:rsidRDefault="00FE78B3" w:rsidP="00D07A55">
            <w:pPr>
              <w:ind w:left="-108"/>
              <w:contextualSpacing/>
              <w:jc w:val="center"/>
            </w:pPr>
            <w:r w:rsidRPr="00B462A7">
              <w:t>1</w:t>
            </w:r>
          </w:p>
        </w:tc>
        <w:tc>
          <w:tcPr>
            <w:tcW w:w="1080" w:type="dxa"/>
            <w:vAlign w:val="center"/>
          </w:tcPr>
          <w:p w:rsidR="00FE78B3" w:rsidRPr="00B462A7" w:rsidRDefault="00FE78B3" w:rsidP="00830DC2">
            <w:pPr>
              <w:ind w:left="-108"/>
              <w:contextualSpacing/>
              <w:jc w:val="center"/>
            </w:pPr>
            <w:r>
              <w:t>есть</w:t>
            </w:r>
          </w:p>
        </w:tc>
        <w:tc>
          <w:tcPr>
            <w:tcW w:w="1800" w:type="dxa"/>
            <w:vAlign w:val="center"/>
          </w:tcPr>
          <w:p w:rsidR="00FE78B3" w:rsidRPr="00B462A7" w:rsidRDefault="00AD2778" w:rsidP="001A12E2">
            <w:pPr>
              <w:ind w:left="-108"/>
              <w:contextualSpacing/>
              <w:jc w:val="center"/>
            </w:pPr>
            <w:r>
              <w:t>проектор</w:t>
            </w:r>
          </w:p>
        </w:tc>
      </w:tr>
      <w:tr w:rsidR="00FE78B3" w:rsidRPr="00B462A7" w:rsidTr="00832ADD">
        <w:trPr>
          <w:gridAfter w:val="2"/>
          <w:wAfter w:w="2880" w:type="dxa"/>
        </w:trPr>
        <w:tc>
          <w:tcPr>
            <w:tcW w:w="5508" w:type="dxa"/>
          </w:tcPr>
          <w:p w:rsidR="00FE78B3" w:rsidRPr="001A12E2" w:rsidRDefault="00FE78B3" w:rsidP="00804420">
            <w:pPr>
              <w:pStyle w:val="af"/>
              <w:shd w:val="clear" w:color="auto" w:fill="auto"/>
              <w:spacing w:before="100" w:beforeAutospacing="1" w:after="100" w:afterAutospacing="1" w:line="23" w:lineRule="atLeast"/>
              <w:ind w:left="120"/>
              <w:contextualSpacing/>
              <w:rPr>
                <w:rStyle w:val="11"/>
                <w:b w:val="0"/>
                <w:color w:val="000000"/>
                <w:sz w:val="20"/>
                <w:szCs w:val="20"/>
              </w:rPr>
            </w:pPr>
            <w:r w:rsidRPr="001A12E2">
              <w:rPr>
                <w:rStyle w:val="11"/>
                <w:color w:val="000000"/>
                <w:sz w:val="20"/>
                <w:szCs w:val="20"/>
              </w:rPr>
              <w:t>Экран (электронная доска)</w:t>
            </w:r>
          </w:p>
        </w:tc>
        <w:tc>
          <w:tcPr>
            <w:tcW w:w="1260" w:type="dxa"/>
            <w:vAlign w:val="center"/>
          </w:tcPr>
          <w:p w:rsidR="00FE78B3" w:rsidRPr="00B462A7" w:rsidRDefault="00FE78B3" w:rsidP="00D07A55">
            <w:pPr>
              <w:ind w:left="-108"/>
              <w:contextualSpacing/>
              <w:jc w:val="center"/>
            </w:pPr>
            <w:r w:rsidRPr="00B462A7">
              <w:t>Комплект</w:t>
            </w:r>
          </w:p>
        </w:tc>
        <w:tc>
          <w:tcPr>
            <w:tcW w:w="1080" w:type="dxa"/>
            <w:vAlign w:val="center"/>
          </w:tcPr>
          <w:p w:rsidR="00FE78B3" w:rsidRPr="00B462A7" w:rsidRDefault="00FE78B3" w:rsidP="00D07A55">
            <w:pPr>
              <w:ind w:left="-108"/>
              <w:contextualSpacing/>
              <w:jc w:val="center"/>
            </w:pPr>
            <w:r w:rsidRPr="00B462A7">
              <w:t>1</w:t>
            </w:r>
          </w:p>
        </w:tc>
        <w:tc>
          <w:tcPr>
            <w:tcW w:w="1080" w:type="dxa"/>
            <w:vAlign w:val="center"/>
          </w:tcPr>
          <w:p w:rsidR="00FE78B3" w:rsidRPr="00B462A7" w:rsidRDefault="00FE78B3" w:rsidP="00830DC2">
            <w:pPr>
              <w:ind w:left="-108"/>
              <w:contextualSpacing/>
              <w:jc w:val="center"/>
            </w:pPr>
            <w:r>
              <w:t>есть</w:t>
            </w:r>
          </w:p>
        </w:tc>
        <w:tc>
          <w:tcPr>
            <w:tcW w:w="1800" w:type="dxa"/>
            <w:vAlign w:val="center"/>
          </w:tcPr>
          <w:p w:rsidR="00FE78B3" w:rsidRPr="00B462A7" w:rsidRDefault="00AD2778" w:rsidP="001A12E2">
            <w:pPr>
              <w:ind w:left="-108"/>
              <w:contextualSpacing/>
              <w:jc w:val="center"/>
            </w:pPr>
            <w:r>
              <w:t>экран</w:t>
            </w:r>
          </w:p>
        </w:tc>
      </w:tr>
    </w:tbl>
    <w:p w:rsidR="00FE78B3" w:rsidRPr="00B462A7" w:rsidRDefault="00FE78B3" w:rsidP="00804420">
      <w:pPr>
        <w:jc w:val="right"/>
      </w:pPr>
    </w:p>
    <w:p w:rsidR="00FE78B3" w:rsidRPr="005B098B" w:rsidRDefault="00FE78B3" w:rsidP="0069663D">
      <w:pPr>
        <w:jc w:val="center"/>
        <w:rPr>
          <w:rFonts w:ascii="Times New Roman" w:hAnsi="Times New Roman"/>
          <w:b/>
          <w:sz w:val="12"/>
          <w:highlight w:val="lightGray"/>
        </w:rPr>
      </w:pPr>
    </w:p>
    <w:p w:rsidR="00FE78B3" w:rsidRPr="005B098B" w:rsidRDefault="00FE78B3" w:rsidP="0069663D">
      <w:pPr>
        <w:jc w:val="center"/>
        <w:rPr>
          <w:rFonts w:ascii="Times New Roman" w:hAnsi="Times New Roman"/>
          <w:b/>
          <w:sz w:val="12"/>
          <w:highlight w:val="lightGray"/>
        </w:rPr>
      </w:pPr>
    </w:p>
    <w:p w:rsidR="00FE78B3" w:rsidRPr="005B098B" w:rsidRDefault="00FE78B3" w:rsidP="0069663D">
      <w:pPr>
        <w:jc w:val="center"/>
        <w:rPr>
          <w:rFonts w:ascii="Times New Roman" w:hAnsi="Times New Roman"/>
          <w:b/>
          <w:sz w:val="12"/>
          <w:highlight w:val="lightGray"/>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1F71BF">
      <w:pPr>
        <w:spacing w:before="120" w:after="120" w:line="240" w:lineRule="auto"/>
        <w:jc w:val="both"/>
        <w:rPr>
          <w:rFonts w:ascii="Times New Roman" w:hAnsi="Times New Roman"/>
          <w:b/>
          <w:sz w:val="24"/>
          <w:szCs w:val="24"/>
          <w:highlight w:val="lightGray"/>
          <w:lang w:eastAsia="ru-RU"/>
        </w:rPr>
      </w:pPr>
    </w:p>
    <w:p w:rsidR="00FE78B3" w:rsidRDefault="00FE78B3" w:rsidP="00F46822">
      <w:pPr>
        <w:spacing w:before="120" w:after="120" w:line="240" w:lineRule="auto"/>
        <w:jc w:val="both"/>
        <w:rPr>
          <w:rFonts w:ascii="Times New Roman" w:hAnsi="Times New Roman"/>
          <w:b/>
          <w:sz w:val="24"/>
          <w:szCs w:val="24"/>
          <w:lang w:eastAsia="ru-RU"/>
        </w:rPr>
      </w:pPr>
    </w:p>
    <w:p w:rsidR="00FE78B3" w:rsidRDefault="00FE78B3" w:rsidP="00B45688">
      <w:pPr>
        <w:spacing w:before="120" w:after="120" w:line="240" w:lineRule="auto"/>
        <w:jc w:val="both"/>
        <w:rPr>
          <w:rFonts w:ascii="Times New Roman" w:hAnsi="Times New Roman"/>
          <w:b/>
          <w:sz w:val="24"/>
          <w:szCs w:val="24"/>
          <w:lang w:eastAsia="ru-RU"/>
        </w:rPr>
      </w:pPr>
    </w:p>
    <w:p w:rsidR="00FE78B3" w:rsidRPr="00B462A7" w:rsidRDefault="00FE78B3" w:rsidP="00B45688">
      <w:pPr>
        <w:spacing w:before="120" w:after="120" w:line="240" w:lineRule="auto"/>
        <w:jc w:val="both"/>
        <w:rPr>
          <w:rFonts w:ascii="Times New Roman" w:hAnsi="Times New Roman"/>
          <w:b/>
          <w:sz w:val="24"/>
          <w:szCs w:val="24"/>
          <w:lang w:eastAsia="ru-RU"/>
        </w:rPr>
      </w:pPr>
      <w:r w:rsidRPr="00B462A7">
        <w:rPr>
          <w:rFonts w:ascii="Times New Roman" w:hAnsi="Times New Roman"/>
          <w:b/>
          <w:sz w:val="24"/>
          <w:szCs w:val="24"/>
          <w:lang w:eastAsia="ru-RU"/>
        </w:rPr>
        <w:t>Информационно-методические и иные материалы:</w:t>
      </w:r>
    </w:p>
    <w:p w:rsidR="00FE78B3" w:rsidRPr="00B462A7" w:rsidRDefault="00FE78B3" w:rsidP="00BA249A">
      <w:pPr>
        <w:spacing w:after="0" w:line="240" w:lineRule="auto"/>
        <w:jc w:val="both"/>
        <w:rPr>
          <w:rFonts w:ascii="Times New Roman" w:hAnsi="Times New Roman"/>
          <w:sz w:val="24"/>
          <w:szCs w:val="24"/>
          <w:lang w:eastAsia="ru-RU"/>
        </w:rPr>
      </w:pPr>
      <w:r w:rsidRPr="00B462A7">
        <w:rPr>
          <w:rFonts w:ascii="Times New Roman" w:hAnsi="Times New Roman"/>
          <w:sz w:val="24"/>
          <w:szCs w:val="24"/>
          <w:lang w:eastAsia="ru-RU"/>
        </w:rPr>
        <w:t>Учебный план - есть</w:t>
      </w:r>
    </w:p>
    <w:p w:rsidR="00FE78B3" w:rsidRPr="00B462A7" w:rsidRDefault="00FE78B3" w:rsidP="00BA249A">
      <w:pPr>
        <w:spacing w:after="0" w:line="240" w:lineRule="auto"/>
        <w:jc w:val="both"/>
        <w:rPr>
          <w:rFonts w:ascii="Times New Roman" w:hAnsi="Times New Roman"/>
          <w:sz w:val="24"/>
          <w:szCs w:val="24"/>
          <w:lang w:eastAsia="ru-RU"/>
        </w:rPr>
      </w:pPr>
      <w:r w:rsidRPr="00B462A7">
        <w:rPr>
          <w:rFonts w:ascii="Times New Roman" w:hAnsi="Times New Roman"/>
          <w:sz w:val="24"/>
          <w:szCs w:val="24"/>
          <w:lang w:eastAsia="ru-RU"/>
        </w:rPr>
        <w:t>Календарный учебный график - есть</w:t>
      </w:r>
    </w:p>
    <w:p w:rsidR="00FE78B3" w:rsidRPr="00B462A7" w:rsidRDefault="00FE78B3" w:rsidP="00BA249A">
      <w:pPr>
        <w:spacing w:after="0" w:line="240" w:lineRule="auto"/>
        <w:jc w:val="both"/>
        <w:rPr>
          <w:rFonts w:ascii="Times New Roman" w:hAnsi="Times New Roman"/>
          <w:sz w:val="24"/>
          <w:szCs w:val="24"/>
          <w:lang w:eastAsia="ru-RU"/>
        </w:rPr>
      </w:pPr>
      <w:r w:rsidRPr="00B462A7">
        <w:rPr>
          <w:rFonts w:ascii="Times New Roman" w:hAnsi="Times New Roman"/>
          <w:sz w:val="24"/>
          <w:szCs w:val="24"/>
          <w:lang w:eastAsia="ru-RU"/>
        </w:rPr>
        <w:t>Методические материалы и разработки:</w:t>
      </w:r>
    </w:p>
    <w:p w:rsidR="00FE78B3" w:rsidRPr="00B462A7" w:rsidRDefault="00FE78B3" w:rsidP="00BA249A">
      <w:pPr>
        <w:spacing w:after="0" w:line="240" w:lineRule="auto"/>
        <w:jc w:val="both"/>
        <w:rPr>
          <w:rFonts w:ascii="Times New Roman" w:hAnsi="Times New Roman"/>
          <w:sz w:val="24"/>
          <w:szCs w:val="24"/>
          <w:lang w:eastAsia="ru-RU"/>
        </w:rPr>
      </w:pPr>
      <w:r w:rsidRPr="00B462A7">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 в наличии. </w:t>
      </w:r>
    </w:p>
    <w:p w:rsidR="00FE78B3" w:rsidRPr="00B462A7" w:rsidRDefault="00FE78B3" w:rsidP="00BA249A">
      <w:pPr>
        <w:spacing w:after="0" w:line="240" w:lineRule="auto"/>
        <w:jc w:val="both"/>
        <w:rPr>
          <w:rFonts w:ascii="Times New Roman" w:hAnsi="Times New Roman"/>
          <w:sz w:val="24"/>
          <w:szCs w:val="24"/>
          <w:lang w:eastAsia="ru-RU"/>
        </w:rPr>
      </w:pPr>
      <w:r w:rsidRPr="00B462A7">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B462A7">
        <w:rPr>
          <w:rFonts w:ascii="Times New Roman" w:hAnsi="Times New Roman"/>
          <w:sz w:val="24"/>
          <w:szCs w:val="24"/>
          <w:vertAlign w:val="superscript"/>
          <w:lang w:eastAsia="ru-RU"/>
        </w:rPr>
        <w:footnoteReference w:id="14"/>
      </w:r>
      <w:r w:rsidRPr="00B462A7">
        <w:rPr>
          <w:rFonts w:ascii="Times New Roman" w:hAnsi="Times New Roman"/>
          <w:sz w:val="24"/>
          <w:szCs w:val="24"/>
          <w:lang w:eastAsia="ru-RU"/>
        </w:rPr>
        <w:t xml:space="preserve"> - на утверждении.</w:t>
      </w:r>
    </w:p>
    <w:p w:rsidR="00FE78B3" w:rsidRPr="00B462A7" w:rsidRDefault="00FE78B3" w:rsidP="00BA249A">
      <w:pPr>
        <w:spacing w:after="0" w:line="240" w:lineRule="auto"/>
        <w:jc w:val="both"/>
        <w:rPr>
          <w:rFonts w:ascii="Times New Roman" w:hAnsi="Times New Roman"/>
          <w:sz w:val="24"/>
          <w:szCs w:val="24"/>
          <w:lang w:eastAsia="ru-RU"/>
        </w:rPr>
      </w:pPr>
      <w:r w:rsidRPr="00B462A7">
        <w:rPr>
          <w:rFonts w:ascii="Times New Roman" w:hAnsi="Times New Roman"/>
          <w:sz w:val="24"/>
          <w:szCs w:val="24"/>
          <w:lang w:eastAsia="ru-RU"/>
        </w:rPr>
        <w:t xml:space="preserve">материалы для проведения промежуточной и итоговой аттестации </w:t>
      </w:r>
      <w:proofErr w:type="gramStart"/>
      <w:r w:rsidRPr="00B462A7">
        <w:rPr>
          <w:rFonts w:ascii="Times New Roman" w:hAnsi="Times New Roman"/>
          <w:sz w:val="24"/>
          <w:szCs w:val="24"/>
          <w:lang w:eastAsia="ru-RU"/>
        </w:rPr>
        <w:t>обучающихся</w:t>
      </w:r>
      <w:proofErr w:type="gramEnd"/>
      <w:r w:rsidRPr="00B462A7">
        <w:rPr>
          <w:rFonts w:ascii="Times New Roman" w:hAnsi="Times New Roman"/>
          <w:sz w:val="24"/>
          <w:szCs w:val="24"/>
          <w:lang w:eastAsia="ru-RU"/>
        </w:rPr>
        <w:t>,  утвержденные руководителем организации, осуществляющей образовательную деятельность – в наличии.</w:t>
      </w:r>
    </w:p>
    <w:p w:rsidR="00FE78B3" w:rsidRPr="00B462A7" w:rsidRDefault="00FE78B3" w:rsidP="00BA249A">
      <w:pPr>
        <w:spacing w:after="0" w:line="240" w:lineRule="auto"/>
        <w:jc w:val="both"/>
        <w:rPr>
          <w:rFonts w:ascii="Times New Roman" w:hAnsi="Times New Roman"/>
          <w:sz w:val="24"/>
          <w:szCs w:val="24"/>
          <w:lang w:eastAsia="ru-RU"/>
        </w:rPr>
      </w:pPr>
      <w:r w:rsidRPr="00B462A7">
        <w:rPr>
          <w:rFonts w:ascii="Times New Roman" w:hAnsi="Times New Roman"/>
          <w:sz w:val="24"/>
          <w:szCs w:val="24"/>
          <w:lang w:eastAsia="ru-RU"/>
        </w:rPr>
        <w:t>расписание занятий – есть.</w:t>
      </w:r>
    </w:p>
    <w:p w:rsidR="00FE78B3" w:rsidRPr="00B462A7" w:rsidRDefault="00FE78B3" w:rsidP="00BA249A">
      <w:pPr>
        <w:tabs>
          <w:tab w:val="left" w:pos="567"/>
        </w:tabs>
        <w:spacing w:after="0" w:line="240" w:lineRule="auto"/>
        <w:jc w:val="both"/>
        <w:rPr>
          <w:rFonts w:ascii="Times New Roman" w:hAnsi="Times New Roman"/>
          <w:sz w:val="24"/>
          <w:szCs w:val="24"/>
          <w:lang w:eastAsia="ru-RU"/>
        </w:rPr>
      </w:pPr>
      <w:r w:rsidRPr="00B462A7">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w:t>
      </w:r>
      <w:r>
        <w:rPr>
          <w:rFonts w:ascii="Times New Roman" w:hAnsi="Times New Roman"/>
          <w:sz w:val="24"/>
          <w:szCs w:val="24"/>
          <w:lang w:eastAsia="ru-RU"/>
        </w:rPr>
        <w:t xml:space="preserve"> и согласованные начальником </w:t>
      </w:r>
      <w:r w:rsidRPr="009D0C99">
        <w:rPr>
          <w:rFonts w:ascii="Times New Roman" w:hAnsi="Times New Roman"/>
          <w:sz w:val="24"/>
          <w:szCs w:val="24"/>
          <w:lang w:eastAsia="ru-RU"/>
        </w:rPr>
        <w:t xml:space="preserve">ОГИБДД </w:t>
      </w:r>
      <w:r w:rsidR="009D0C99">
        <w:rPr>
          <w:rFonts w:ascii="Times New Roman" w:hAnsi="Times New Roman"/>
          <w:sz w:val="24"/>
          <w:szCs w:val="24"/>
          <w:lang w:eastAsia="ru-RU"/>
        </w:rPr>
        <w:t>Фрунзенского</w:t>
      </w:r>
      <w:r w:rsidRPr="009D0C99">
        <w:rPr>
          <w:rFonts w:ascii="Times New Roman" w:hAnsi="Times New Roman"/>
          <w:sz w:val="24"/>
          <w:szCs w:val="24"/>
          <w:lang w:eastAsia="ru-RU"/>
        </w:rPr>
        <w:t xml:space="preserve"> района Санкт-Петербурга  - есть.</w:t>
      </w:r>
    </w:p>
    <w:p w:rsidR="00FE78B3" w:rsidRDefault="00FE78B3" w:rsidP="00B45688">
      <w:pPr>
        <w:spacing w:before="120" w:after="120" w:line="240" w:lineRule="auto"/>
        <w:rPr>
          <w:rFonts w:ascii="Times New Roman" w:hAnsi="Times New Roman"/>
          <w:b/>
          <w:sz w:val="24"/>
          <w:szCs w:val="24"/>
          <w:lang w:eastAsia="ru-RU"/>
        </w:rPr>
      </w:pPr>
    </w:p>
    <w:p w:rsidR="00FE78B3" w:rsidRPr="00FA68ED" w:rsidRDefault="00FE78B3" w:rsidP="00B45688">
      <w:pPr>
        <w:spacing w:before="120" w:after="120" w:line="240" w:lineRule="auto"/>
        <w:rPr>
          <w:rFonts w:ascii="Times New Roman" w:hAnsi="Times New Roman"/>
          <w:b/>
          <w:sz w:val="24"/>
          <w:szCs w:val="24"/>
          <w:lang w:eastAsia="ru-RU"/>
        </w:rPr>
      </w:pPr>
      <w:r w:rsidRPr="00467C2D">
        <w:rPr>
          <w:rFonts w:ascii="Times New Roman" w:hAnsi="Times New Roman"/>
          <w:b/>
          <w:sz w:val="24"/>
          <w:szCs w:val="24"/>
          <w:lang w:eastAsia="ru-RU"/>
        </w:rPr>
        <w:t>Сведения об оборудовании и технических средствах обучения:</w:t>
      </w:r>
    </w:p>
    <w:p w:rsidR="00FE78B3" w:rsidRPr="005B098B" w:rsidRDefault="00FE78B3" w:rsidP="00FA68ED">
      <w:pPr>
        <w:spacing w:after="0" w:line="240" w:lineRule="auto"/>
        <w:rPr>
          <w:rFonts w:ascii="Times New Roman" w:hAnsi="Times New Roman"/>
          <w:sz w:val="24"/>
          <w:szCs w:val="24"/>
          <w:highlight w:val="lightGray"/>
          <w:lang w:eastAsia="ru-RU"/>
        </w:rPr>
      </w:pPr>
    </w:p>
    <w:p w:rsidR="00FE78B3" w:rsidRPr="005D24A2" w:rsidRDefault="00FE78B3" w:rsidP="00FA68ED">
      <w:pPr>
        <w:spacing w:after="0" w:line="240" w:lineRule="auto"/>
        <w:rPr>
          <w:rFonts w:ascii="Times New Roman" w:hAnsi="Times New Roman"/>
          <w:sz w:val="24"/>
          <w:szCs w:val="24"/>
          <w:highlight w:val="green"/>
          <w:lang w:eastAsia="ru-RU"/>
        </w:rPr>
      </w:pPr>
    </w:p>
    <w:p w:rsidR="00FE78B3" w:rsidRPr="00FA68ED" w:rsidRDefault="00FE78B3" w:rsidP="00FA68ED">
      <w:pPr>
        <w:spacing w:after="0" w:line="240" w:lineRule="auto"/>
        <w:rPr>
          <w:rFonts w:ascii="Times New Roman" w:hAnsi="Times New Roman"/>
          <w:sz w:val="24"/>
          <w:szCs w:val="24"/>
          <w:lang w:eastAsia="ru-RU"/>
        </w:rPr>
      </w:pPr>
      <w:r w:rsidRPr="009D0C99">
        <w:rPr>
          <w:rFonts w:ascii="Times New Roman" w:hAnsi="Times New Roman"/>
          <w:sz w:val="24"/>
          <w:szCs w:val="24"/>
          <w:lang w:eastAsia="ru-RU"/>
        </w:rPr>
        <w:t>Компьютер с соответствующим программным обеспечением - есть</w:t>
      </w:r>
    </w:p>
    <w:p w:rsidR="00FE78B3" w:rsidRDefault="00FE78B3" w:rsidP="00DB38B7">
      <w:pPr>
        <w:spacing w:after="120" w:line="240" w:lineRule="auto"/>
        <w:ind w:left="360"/>
        <w:rPr>
          <w:rFonts w:ascii="Times New Roman" w:hAnsi="Times New Roman"/>
          <w:b/>
          <w:sz w:val="24"/>
          <w:szCs w:val="24"/>
          <w:lang w:eastAsia="ru-RU"/>
        </w:rPr>
      </w:pPr>
      <w:r>
        <w:rPr>
          <w:rFonts w:ascii="Times New Roman" w:hAnsi="Times New Roman"/>
          <w:b/>
          <w:sz w:val="24"/>
          <w:szCs w:val="24"/>
          <w:lang w:eastAsia="ru-RU"/>
        </w:rPr>
        <w:br/>
      </w:r>
    </w:p>
    <w:p w:rsidR="00FE78B3" w:rsidRPr="00FA68ED" w:rsidRDefault="00FE78B3" w:rsidP="00EA2A97">
      <w:pPr>
        <w:rPr>
          <w:rFonts w:ascii="Times New Roman" w:hAnsi="Times New Roman"/>
          <w:b/>
          <w:sz w:val="24"/>
          <w:szCs w:val="24"/>
          <w:lang w:eastAsia="ru-RU"/>
        </w:rPr>
      </w:pPr>
      <w:r>
        <w:rPr>
          <w:rFonts w:ascii="Times New Roman" w:hAnsi="Times New Roman"/>
          <w:b/>
          <w:sz w:val="24"/>
          <w:szCs w:val="24"/>
          <w:lang w:eastAsia="ru-RU"/>
        </w:rPr>
        <w:br w:type="page"/>
      </w:r>
      <w:r>
        <w:rPr>
          <w:rFonts w:ascii="Times New Roman" w:hAnsi="Times New Roman"/>
          <w:b/>
          <w:sz w:val="24"/>
          <w:szCs w:val="24"/>
          <w:lang w:eastAsia="ru-RU"/>
        </w:rPr>
        <w:lastRenderedPageBreak/>
        <w:t xml:space="preserve"> </w:t>
      </w:r>
      <w:r w:rsidRPr="00FA68ED">
        <w:rPr>
          <w:rFonts w:ascii="Times New Roman" w:hAnsi="Times New Roman"/>
          <w:b/>
          <w:sz w:val="24"/>
          <w:szCs w:val="24"/>
          <w:lang w:eastAsia="ru-RU"/>
        </w:rPr>
        <w:t>Соответствие требованиям Федерального закона «О безопасности дорожного движения»</w:t>
      </w:r>
      <w:r w:rsidRPr="00FA68ED">
        <w:rPr>
          <w:rFonts w:ascii="Times New Roman" w:hAnsi="Times New Roman"/>
          <w:b/>
          <w:sz w:val="24"/>
          <w:szCs w:val="24"/>
          <w:vertAlign w:val="superscript"/>
          <w:lang w:eastAsia="ru-RU"/>
        </w:rPr>
        <w:footnoteReference w:id="15"/>
      </w:r>
    </w:p>
    <w:p w:rsidR="00FE78B3" w:rsidRPr="00FA68ED" w:rsidRDefault="00FE78B3" w:rsidP="00FA68ED">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hAnsi="Times New Roman"/>
          <w:sz w:val="24"/>
          <w:szCs w:val="24"/>
          <w:vertAlign w:val="superscript"/>
          <w:lang w:eastAsia="ru-RU"/>
        </w:rPr>
        <w:footnoteReference w:id="16"/>
      </w:r>
      <w:r w:rsidRPr="00FA68ED">
        <w:rPr>
          <w:rFonts w:ascii="Times New Roman" w:hAnsi="Times New Roman"/>
          <w:sz w:val="24"/>
          <w:szCs w:val="24"/>
          <w:lang w:eastAsia="ru-RU"/>
        </w:rPr>
        <w:t xml:space="preserve"> </w:t>
      </w:r>
      <w:r>
        <w:rPr>
          <w:rFonts w:ascii="Times New Roman" w:hAnsi="Times New Roman"/>
          <w:sz w:val="24"/>
          <w:szCs w:val="24"/>
          <w:lang w:eastAsia="ru-RU"/>
        </w:rPr>
        <w:t>- провод</w:t>
      </w:r>
      <w:r w:rsidR="00AD2778">
        <w:rPr>
          <w:rFonts w:ascii="Times New Roman" w:hAnsi="Times New Roman"/>
          <w:sz w:val="24"/>
          <w:szCs w:val="24"/>
          <w:lang w:eastAsia="ru-RU"/>
        </w:rPr>
        <w:t>я</w:t>
      </w:r>
      <w:r>
        <w:rPr>
          <w:rFonts w:ascii="Times New Roman" w:hAnsi="Times New Roman"/>
          <w:sz w:val="24"/>
          <w:szCs w:val="24"/>
          <w:lang w:eastAsia="ru-RU"/>
        </w:rPr>
        <w:t>тся.</w:t>
      </w:r>
    </w:p>
    <w:p w:rsidR="00FE78B3" w:rsidRPr="00FA68ED" w:rsidRDefault="00FE78B3" w:rsidP="00FA68ED">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Медицинское обеспечение безопасности дорожного движения</w:t>
      </w:r>
      <w:r w:rsidRPr="00FA68ED">
        <w:rPr>
          <w:rFonts w:ascii="Times New Roman" w:hAnsi="Times New Roman"/>
          <w:sz w:val="24"/>
          <w:szCs w:val="24"/>
          <w:vertAlign w:val="superscript"/>
          <w:lang w:eastAsia="ru-RU"/>
        </w:rPr>
        <w:footnoteReference w:id="17"/>
      </w:r>
      <w:r w:rsidRPr="00FA68ED">
        <w:rPr>
          <w:rFonts w:ascii="Times New Roman" w:hAnsi="Times New Roman"/>
          <w:sz w:val="24"/>
          <w:szCs w:val="24"/>
          <w:lang w:eastAsia="ru-RU"/>
        </w:rPr>
        <w:t>:</w:t>
      </w:r>
    </w:p>
    <w:p w:rsidR="00FE78B3" w:rsidRDefault="00FE78B3" w:rsidP="008371BB">
      <w:pPr>
        <w:spacing w:after="120" w:line="240" w:lineRule="auto"/>
        <w:rPr>
          <w:rFonts w:ascii="Times New Roman" w:hAnsi="Times New Roman"/>
          <w:sz w:val="24"/>
          <w:szCs w:val="24"/>
          <w:lang w:eastAsia="ru-RU"/>
        </w:rPr>
      </w:pPr>
      <w:r w:rsidRPr="00467C2D">
        <w:rPr>
          <w:rFonts w:ascii="Times New Roman" w:hAnsi="Times New Roman"/>
          <w:sz w:val="24"/>
          <w:szCs w:val="24"/>
          <w:lang w:eastAsia="ru-RU"/>
        </w:rPr>
        <w:t xml:space="preserve">- обязательные </w:t>
      </w:r>
      <w:proofErr w:type="spellStart"/>
      <w:r w:rsidRPr="00467C2D">
        <w:rPr>
          <w:rFonts w:ascii="Times New Roman" w:hAnsi="Times New Roman"/>
          <w:sz w:val="24"/>
          <w:szCs w:val="24"/>
          <w:lang w:eastAsia="ru-RU"/>
        </w:rPr>
        <w:t>предрейсовые</w:t>
      </w:r>
      <w:proofErr w:type="spellEnd"/>
      <w:r w:rsidRPr="00467C2D">
        <w:rPr>
          <w:rFonts w:ascii="Times New Roman" w:hAnsi="Times New Roman"/>
          <w:sz w:val="24"/>
          <w:szCs w:val="24"/>
          <w:lang w:eastAsia="ru-RU"/>
        </w:rPr>
        <w:t xml:space="preserve"> медицинские осмотры – проводятся.</w:t>
      </w:r>
    </w:p>
    <w:p w:rsidR="00FE78B3" w:rsidRDefault="00FE78B3" w:rsidP="008371BB">
      <w:pPr>
        <w:spacing w:after="120" w:line="240" w:lineRule="auto"/>
        <w:rPr>
          <w:rFonts w:ascii="Times New Roman" w:hAnsi="Times New Roman"/>
          <w:b/>
          <w:sz w:val="24"/>
          <w:szCs w:val="24"/>
          <w:lang w:eastAsia="ru-RU"/>
        </w:rPr>
      </w:pPr>
    </w:p>
    <w:p w:rsidR="00FE78B3" w:rsidRPr="00FA68ED" w:rsidRDefault="00FE78B3" w:rsidP="008371BB">
      <w:pPr>
        <w:spacing w:after="120" w:line="240" w:lineRule="auto"/>
        <w:rPr>
          <w:rFonts w:ascii="Times New Roman" w:hAnsi="Times New Roman"/>
          <w:b/>
          <w:sz w:val="24"/>
          <w:szCs w:val="24"/>
          <w:lang w:eastAsia="ru-RU"/>
        </w:rPr>
      </w:pPr>
      <w:r w:rsidRPr="00FA68ED">
        <w:rPr>
          <w:rFonts w:ascii="Times New Roman" w:hAnsi="Times New Roman"/>
          <w:b/>
          <w:sz w:val="24"/>
          <w:szCs w:val="24"/>
          <w:lang w:eastAsia="ru-RU"/>
        </w:rPr>
        <w:t xml:space="preserve">Вывод о </w:t>
      </w:r>
      <w:r>
        <w:rPr>
          <w:rFonts w:ascii="Times New Roman" w:hAnsi="Times New Roman"/>
          <w:b/>
          <w:sz w:val="24"/>
          <w:szCs w:val="24"/>
          <w:lang w:eastAsia="ru-RU"/>
        </w:rPr>
        <w:t xml:space="preserve">результатах </w:t>
      </w:r>
      <w:proofErr w:type="spellStart"/>
      <w:r>
        <w:rPr>
          <w:rFonts w:ascii="Times New Roman" w:hAnsi="Times New Roman"/>
          <w:b/>
          <w:sz w:val="24"/>
          <w:szCs w:val="24"/>
          <w:lang w:eastAsia="ru-RU"/>
        </w:rPr>
        <w:t>самообследования</w:t>
      </w:r>
      <w:proofErr w:type="spellEnd"/>
      <w:r>
        <w:rPr>
          <w:rFonts w:ascii="Times New Roman" w:hAnsi="Times New Roman"/>
          <w:b/>
          <w:sz w:val="24"/>
          <w:szCs w:val="24"/>
          <w:lang w:eastAsia="ru-RU"/>
        </w:rPr>
        <w:t>:</w:t>
      </w:r>
    </w:p>
    <w:p w:rsidR="00FE78B3" w:rsidRDefault="00FE78B3" w:rsidP="00FA68ED">
      <w:pPr>
        <w:tabs>
          <w:tab w:val="left" w:pos="792"/>
        </w:tabs>
        <w:spacing w:after="0" w:line="240" w:lineRule="auto"/>
        <w:rPr>
          <w:rFonts w:ascii="Times New Roman" w:hAnsi="Times New Roman"/>
          <w:sz w:val="24"/>
          <w:szCs w:val="24"/>
          <w:lang w:eastAsia="ru-RU"/>
        </w:rPr>
      </w:pPr>
      <w:r>
        <w:rPr>
          <w:rFonts w:ascii="Times New Roman" w:hAnsi="Times New Roman"/>
          <w:sz w:val="24"/>
          <w:szCs w:val="24"/>
          <w:lang w:eastAsia="ru-RU"/>
        </w:rPr>
        <w:t>Материально-техническое обеспечение, оборудование, профессиональный состав преподавателей соответствует установленным требованиям профессиональной подготовке водителей транспортных средств категории «В».</w:t>
      </w:r>
    </w:p>
    <w:p w:rsidR="00FE78B3" w:rsidRDefault="00FE78B3" w:rsidP="00FA68ED">
      <w:pPr>
        <w:tabs>
          <w:tab w:val="left" w:pos="792"/>
        </w:tabs>
        <w:spacing w:after="0" w:line="240" w:lineRule="auto"/>
        <w:rPr>
          <w:rFonts w:ascii="Times New Roman" w:hAnsi="Times New Roman"/>
          <w:sz w:val="24"/>
          <w:szCs w:val="24"/>
          <w:lang w:eastAsia="ru-RU"/>
        </w:rPr>
      </w:pPr>
    </w:p>
    <w:p w:rsidR="00FE78B3" w:rsidRDefault="00FE78B3" w:rsidP="00FA68ED">
      <w:pPr>
        <w:tabs>
          <w:tab w:val="left" w:pos="792"/>
        </w:tabs>
        <w:spacing w:after="0" w:line="240" w:lineRule="auto"/>
        <w:rPr>
          <w:rFonts w:ascii="Times New Roman" w:hAnsi="Times New Roman"/>
          <w:sz w:val="24"/>
          <w:szCs w:val="24"/>
          <w:lang w:eastAsia="ru-RU"/>
        </w:rPr>
      </w:pPr>
    </w:p>
    <w:p w:rsidR="00FE78B3" w:rsidRDefault="00FE78B3" w:rsidP="00FA68ED">
      <w:pPr>
        <w:tabs>
          <w:tab w:val="left" w:pos="792"/>
        </w:tabs>
        <w:spacing w:after="0" w:line="240" w:lineRule="auto"/>
        <w:rPr>
          <w:rFonts w:ascii="Times New Roman" w:hAnsi="Times New Roman"/>
          <w:sz w:val="24"/>
          <w:szCs w:val="24"/>
          <w:lang w:eastAsia="ru-RU"/>
        </w:rPr>
      </w:pPr>
    </w:p>
    <w:p w:rsidR="00FE78B3" w:rsidRDefault="00FE78B3" w:rsidP="00FA68ED">
      <w:pPr>
        <w:tabs>
          <w:tab w:val="left" w:pos="792"/>
        </w:tabs>
        <w:spacing w:after="0" w:line="240" w:lineRule="auto"/>
        <w:rPr>
          <w:rFonts w:ascii="Times New Roman" w:hAnsi="Times New Roman"/>
          <w:sz w:val="24"/>
          <w:szCs w:val="24"/>
          <w:lang w:eastAsia="ru-RU"/>
        </w:rPr>
      </w:pPr>
    </w:p>
    <w:p w:rsidR="00FE78B3" w:rsidRDefault="00FE78B3" w:rsidP="00FA68ED">
      <w:pPr>
        <w:tabs>
          <w:tab w:val="left" w:pos="792"/>
        </w:tabs>
        <w:spacing w:after="0" w:line="240" w:lineRule="auto"/>
        <w:rPr>
          <w:rFonts w:ascii="Times New Roman" w:hAnsi="Times New Roman"/>
          <w:sz w:val="24"/>
          <w:szCs w:val="24"/>
          <w:lang w:eastAsia="ru-RU"/>
        </w:rPr>
      </w:pPr>
    </w:p>
    <w:p w:rsidR="00FE78B3" w:rsidRDefault="00FE78B3" w:rsidP="00FA68ED">
      <w:pPr>
        <w:tabs>
          <w:tab w:val="left" w:pos="792"/>
        </w:tabs>
        <w:spacing w:after="0" w:line="240" w:lineRule="auto"/>
        <w:rPr>
          <w:rFonts w:ascii="Times New Roman" w:hAnsi="Times New Roman"/>
          <w:sz w:val="24"/>
          <w:szCs w:val="24"/>
          <w:lang w:eastAsia="ru-RU"/>
        </w:rPr>
      </w:pPr>
    </w:p>
    <w:p w:rsidR="00FE78B3" w:rsidRDefault="00FE78B3" w:rsidP="00FA68ED">
      <w:pPr>
        <w:tabs>
          <w:tab w:val="left" w:pos="792"/>
        </w:tabs>
        <w:spacing w:after="0" w:line="240" w:lineRule="auto"/>
        <w:rPr>
          <w:rFonts w:ascii="Times New Roman" w:hAnsi="Times New Roman"/>
          <w:sz w:val="24"/>
          <w:szCs w:val="24"/>
          <w:lang w:eastAsia="ru-RU"/>
        </w:rPr>
      </w:pPr>
    </w:p>
    <w:p w:rsidR="00FE78B3" w:rsidRDefault="00FE78B3" w:rsidP="00FA68ED">
      <w:pPr>
        <w:tabs>
          <w:tab w:val="left" w:pos="792"/>
        </w:tabs>
        <w:spacing w:after="0" w:line="240" w:lineRule="auto"/>
        <w:rPr>
          <w:rFonts w:ascii="Times New Roman" w:hAnsi="Times New Roman"/>
          <w:sz w:val="24"/>
          <w:szCs w:val="24"/>
          <w:lang w:eastAsia="ru-RU"/>
        </w:rPr>
      </w:pPr>
    </w:p>
    <w:p w:rsidR="00FE78B3" w:rsidRPr="00FA68ED" w:rsidRDefault="00FE78B3" w:rsidP="00FA68ED">
      <w:pPr>
        <w:tabs>
          <w:tab w:val="left" w:pos="792"/>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1511BE" w:rsidRDefault="001511BE" w:rsidP="00FA68ED">
      <w:pPr>
        <w:spacing w:after="0" w:line="240" w:lineRule="auto"/>
        <w:rPr>
          <w:rFonts w:ascii="Times New Roman" w:hAnsi="Times New Roman"/>
          <w:sz w:val="24"/>
          <w:szCs w:val="24"/>
          <w:lang w:eastAsia="ru-RU"/>
        </w:rPr>
      </w:pPr>
    </w:p>
    <w:p w:rsidR="001511BE" w:rsidRDefault="001511BE" w:rsidP="00FA68ED">
      <w:pPr>
        <w:spacing w:after="0" w:line="240" w:lineRule="auto"/>
        <w:rPr>
          <w:rFonts w:ascii="Times New Roman" w:hAnsi="Times New Roman"/>
          <w:sz w:val="24"/>
          <w:szCs w:val="24"/>
          <w:lang w:eastAsia="ru-RU"/>
        </w:rPr>
      </w:pPr>
    </w:p>
    <w:p w:rsidR="00FE78B3" w:rsidRDefault="00FE78B3" w:rsidP="00FA68ED">
      <w:pPr>
        <w:spacing w:after="0" w:line="240" w:lineRule="auto"/>
        <w:rPr>
          <w:rFonts w:ascii="Times New Roman" w:hAnsi="Times New Roman"/>
          <w:sz w:val="24"/>
          <w:szCs w:val="24"/>
          <w:lang w:eastAsia="ru-RU"/>
        </w:rPr>
      </w:pPr>
      <w:r>
        <w:rPr>
          <w:rFonts w:ascii="Times New Roman" w:hAnsi="Times New Roman"/>
          <w:sz w:val="24"/>
          <w:szCs w:val="24"/>
          <w:lang w:eastAsia="ru-RU"/>
        </w:rPr>
        <w:t>Отчет</w:t>
      </w:r>
      <w:r w:rsidRPr="00FA68ED">
        <w:rPr>
          <w:rFonts w:ascii="Times New Roman" w:hAnsi="Times New Roman"/>
          <w:sz w:val="24"/>
          <w:szCs w:val="24"/>
          <w:lang w:eastAsia="ru-RU"/>
        </w:rPr>
        <w:t xml:space="preserve"> состави</w:t>
      </w:r>
      <w:proofErr w:type="gramStart"/>
      <w:r w:rsidRPr="00FA68ED">
        <w:rPr>
          <w:rFonts w:ascii="Times New Roman" w:hAnsi="Times New Roman"/>
          <w:sz w:val="24"/>
          <w:szCs w:val="24"/>
          <w:lang w:eastAsia="ru-RU"/>
        </w:rPr>
        <w:t>л(</w:t>
      </w:r>
      <w:proofErr w:type="gramEnd"/>
      <w:r w:rsidRPr="00FA68ED">
        <w:rPr>
          <w:rFonts w:ascii="Times New Roman" w:hAnsi="Times New Roman"/>
          <w:sz w:val="24"/>
          <w:szCs w:val="24"/>
          <w:lang w:eastAsia="ru-RU"/>
        </w:rPr>
        <w:t>а):</w:t>
      </w:r>
    </w:p>
    <w:p w:rsidR="00FE78B3" w:rsidRPr="00FA68ED" w:rsidRDefault="001511BE" w:rsidP="00FA68ED">
      <w:pPr>
        <w:spacing w:after="0" w:line="240" w:lineRule="auto"/>
        <w:rPr>
          <w:rFonts w:ascii="Times New Roman" w:hAnsi="Times New Roman"/>
          <w:sz w:val="24"/>
          <w:szCs w:val="24"/>
          <w:lang w:eastAsia="ru-RU"/>
        </w:rPr>
      </w:pPr>
      <w:r>
        <w:rPr>
          <w:rFonts w:ascii="Times New Roman" w:hAnsi="Times New Roman"/>
          <w:sz w:val="24"/>
          <w:szCs w:val="24"/>
          <w:lang w:eastAsia="ru-RU"/>
        </w:rPr>
        <w:t>Ген. д</w:t>
      </w:r>
      <w:r w:rsidR="00FE78B3">
        <w:rPr>
          <w:rFonts w:ascii="Times New Roman" w:hAnsi="Times New Roman"/>
          <w:sz w:val="24"/>
          <w:szCs w:val="24"/>
          <w:lang w:eastAsia="ru-RU"/>
        </w:rPr>
        <w:t xml:space="preserve">иректор  </w:t>
      </w:r>
      <w:r w:rsidR="005D24A2">
        <w:rPr>
          <w:rFonts w:ascii="Times New Roman" w:hAnsi="Times New Roman"/>
          <w:sz w:val="24"/>
          <w:szCs w:val="24"/>
          <w:lang w:eastAsia="ru-RU"/>
        </w:rPr>
        <w:t>ООО «Автошкола «Перспектива»</w:t>
      </w:r>
      <w:r w:rsidR="00FE78B3">
        <w:rPr>
          <w:rFonts w:ascii="Times New Roman" w:hAnsi="Times New Roman"/>
          <w:sz w:val="24"/>
          <w:szCs w:val="24"/>
          <w:lang w:eastAsia="ru-RU"/>
        </w:rPr>
        <w:t xml:space="preserve">                                                 </w:t>
      </w:r>
      <w:r w:rsidR="00757E48">
        <w:rPr>
          <w:rFonts w:ascii="Times New Roman" w:hAnsi="Times New Roman"/>
          <w:sz w:val="24"/>
          <w:szCs w:val="24"/>
          <w:lang w:eastAsia="ru-RU"/>
        </w:rPr>
        <w:t xml:space="preserve">       </w:t>
      </w:r>
      <w:r w:rsidR="00FE78B3">
        <w:rPr>
          <w:rFonts w:ascii="Times New Roman" w:hAnsi="Times New Roman"/>
          <w:sz w:val="24"/>
          <w:szCs w:val="24"/>
          <w:lang w:eastAsia="ru-RU"/>
        </w:rPr>
        <w:t>А.В. Созонов</w:t>
      </w:r>
    </w:p>
    <w:p w:rsidR="00FE78B3" w:rsidRPr="00FA68ED" w:rsidRDefault="00FE78B3" w:rsidP="00FA68ED">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(должность </w:t>
      </w:r>
      <w:r>
        <w:rPr>
          <w:rFonts w:ascii="Times New Roman" w:hAnsi="Times New Roman"/>
          <w:sz w:val="16"/>
          <w:szCs w:val="16"/>
          <w:lang w:eastAsia="ru-RU"/>
        </w:rPr>
        <w:t>руководителя организации</w:t>
      </w:r>
      <w:r w:rsidRPr="00FA68E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                  (подпись)                                          </w:t>
      </w: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 (И. О.</w:t>
      </w:r>
      <w:r>
        <w:rPr>
          <w:rFonts w:ascii="Times New Roman" w:hAnsi="Times New Roman"/>
          <w:sz w:val="16"/>
          <w:szCs w:val="16"/>
          <w:lang w:eastAsia="ru-RU"/>
        </w:rPr>
        <w:t xml:space="preserve"> Фамилия</w:t>
      </w:r>
      <w:r w:rsidRPr="00FA68ED">
        <w:rPr>
          <w:rFonts w:ascii="Times New Roman" w:hAnsi="Times New Roman"/>
          <w:sz w:val="16"/>
          <w:szCs w:val="16"/>
          <w:lang w:eastAsia="ru-RU"/>
        </w:rPr>
        <w:t>)</w:t>
      </w:r>
    </w:p>
    <w:p w:rsidR="00FE78B3" w:rsidRPr="00FA68ED" w:rsidRDefault="00FE78B3" w:rsidP="00FA68ED">
      <w:pPr>
        <w:spacing w:after="0" w:line="240" w:lineRule="auto"/>
        <w:jc w:val="center"/>
        <w:rPr>
          <w:rFonts w:ascii="Times New Roman" w:hAnsi="Times New Roman"/>
          <w:sz w:val="24"/>
          <w:szCs w:val="24"/>
          <w:lang w:eastAsia="ru-RU"/>
        </w:rPr>
      </w:pPr>
    </w:p>
    <w:sectPr w:rsidR="00FE78B3" w:rsidRPr="00FA68ED" w:rsidSect="000C4202">
      <w:pgSz w:w="11906" w:h="16838"/>
      <w:pgMar w:top="360" w:right="386" w:bottom="5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478" w:rsidRDefault="00AB4478" w:rsidP="008816B6">
      <w:pPr>
        <w:spacing w:after="0" w:line="240" w:lineRule="auto"/>
      </w:pPr>
      <w:r>
        <w:separator/>
      </w:r>
    </w:p>
  </w:endnote>
  <w:endnote w:type="continuationSeparator" w:id="0">
    <w:p w:rsidR="00AB4478" w:rsidRDefault="00AB4478" w:rsidP="0088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478" w:rsidRDefault="00AB4478" w:rsidP="008816B6">
      <w:pPr>
        <w:spacing w:after="0" w:line="240" w:lineRule="auto"/>
      </w:pPr>
      <w:r>
        <w:separator/>
      </w:r>
    </w:p>
  </w:footnote>
  <w:footnote w:type="continuationSeparator" w:id="0">
    <w:p w:rsidR="00AB4478" w:rsidRDefault="00AB4478" w:rsidP="008816B6">
      <w:pPr>
        <w:spacing w:after="0" w:line="240" w:lineRule="auto"/>
      </w:pPr>
      <w:r>
        <w:continuationSeparator/>
      </w:r>
    </w:p>
  </w:footnote>
  <w:footnote w:id="1">
    <w:p w:rsidR="00AB4478" w:rsidRPr="00A6578D" w:rsidRDefault="00AB4478" w:rsidP="004D34D8">
      <w:pPr>
        <w:pStyle w:val="a3"/>
        <w:jc w:val="both"/>
        <w:rPr>
          <w:sz w:val="15"/>
          <w:szCs w:val="15"/>
        </w:rPr>
      </w:pPr>
      <w:r w:rsidRPr="00A6578D">
        <w:rPr>
          <w:rStyle w:val="a5"/>
          <w:sz w:val="15"/>
          <w:szCs w:val="15"/>
        </w:rPr>
        <w:footnoteRef/>
      </w:r>
      <w:r w:rsidRPr="00A6578D">
        <w:rPr>
          <w:sz w:val="15"/>
          <w:szCs w:val="15"/>
        </w:rPr>
        <w:t xml:space="preserve"> Кол-во </w:t>
      </w:r>
      <w:proofErr w:type="spellStart"/>
      <w:r w:rsidRPr="00A6578D">
        <w:rPr>
          <w:sz w:val="15"/>
          <w:szCs w:val="15"/>
        </w:rPr>
        <w:t>обуч</w:t>
      </w:r>
      <w:proofErr w:type="spellEnd"/>
      <w:r w:rsidRPr="00A6578D">
        <w:rPr>
          <w:sz w:val="15"/>
          <w:szCs w:val="15"/>
        </w:rPr>
        <w:t>. в год рассчитывается по формуле: К =(</w:t>
      </w:r>
      <w:proofErr w:type="spellStart"/>
      <w:r w:rsidRPr="00A6578D">
        <w:rPr>
          <w:sz w:val="15"/>
          <w:szCs w:val="15"/>
        </w:rPr>
        <w:t>t</w:t>
      </w:r>
      <w:proofErr w:type="spellEnd"/>
      <w:r w:rsidRPr="00A6578D">
        <w:rPr>
          <w:sz w:val="15"/>
          <w:szCs w:val="15"/>
        </w:rPr>
        <w:t xml:space="preserve">*24,5*12* (Nтс-1))/Т, где К – кол-во </w:t>
      </w:r>
      <w:proofErr w:type="spellStart"/>
      <w:r w:rsidRPr="00A6578D">
        <w:rPr>
          <w:sz w:val="15"/>
          <w:szCs w:val="15"/>
        </w:rPr>
        <w:t>обуч</w:t>
      </w:r>
      <w:proofErr w:type="spellEnd"/>
      <w:r w:rsidRPr="00A6578D">
        <w:rPr>
          <w:sz w:val="15"/>
          <w:szCs w:val="15"/>
        </w:rPr>
        <w:t xml:space="preserve">. в год;  </w:t>
      </w:r>
      <w:proofErr w:type="spellStart"/>
      <w:r w:rsidRPr="00A6578D">
        <w:rPr>
          <w:sz w:val="15"/>
          <w:szCs w:val="15"/>
        </w:rPr>
        <w:t>t</w:t>
      </w:r>
      <w:proofErr w:type="spellEnd"/>
      <w:r w:rsidRPr="00A6578D">
        <w:rPr>
          <w:sz w:val="15"/>
          <w:szCs w:val="15"/>
        </w:rPr>
        <w:t xml:space="preserve"> –  время раб</w:t>
      </w:r>
      <w:proofErr w:type="gramStart"/>
      <w:r w:rsidRPr="00A6578D">
        <w:rPr>
          <w:sz w:val="15"/>
          <w:szCs w:val="15"/>
        </w:rPr>
        <w:t>.</w:t>
      </w:r>
      <w:proofErr w:type="gramEnd"/>
      <w:r w:rsidRPr="00A6578D">
        <w:rPr>
          <w:sz w:val="15"/>
          <w:szCs w:val="15"/>
        </w:rPr>
        <w:t xml:space="preserve"> </w:t>
      </w:r>
      <w:proofErr w:type="gramStart"/>
      <w:r w:rsidRPr="00A6578D">
        <w:rPr>
          <w:sz w:val="15"/>
          <w:szCs w:val="15"/>
        </w:rPr>
        <w:t>о</w:t>
      </w:r>
      <w:proofErr w:type="gramEnd"/>
      <w:r w:rsidRPr="00A6578D">
        <w:rPr>
          <w:sz w:val="15"/>
          <w:szCs w:val="15"/>
        </w:rPr>
        <w:t xml:space="preserve">дного </w:t>
      </w:r>
      <w:proofErr w:type="spellStart"/>
      <w:r w:rsidRPr="00A6578D">
        <w:rPr>
          <w:sz w:val="15"/>
          <w:szCs w:val="15"/>
        </w:rPr>
        <w:t>уч</w:t>
      </w:r>
      <w:proofErr w:type="spellEnd"/>
      <w:r w:rsidRPr="00A6578D">
        <w:rPr>
          <w:sz w:val="15"/>
          <w:szCs w:val="15"/>
        </w:rPr>
        <w:t xml:space="preserve">. ТС  равно: 7,2 часа – один МПО на  одно </w:t>
      </w:r>
      <w:proofErr w:type="spellStart"/>
      <w:r w:rsidRPr="00A6578D">
        <w:rPr>
          <w:sz w:val="15"/>
          <w:szCs w:val="15"/>
        </w:rPr>
        <w:t>уч</w:t>
      </w:r>
      <w:proofErr w:type="spellEnd"/>
      <w:r w:rsidRPr="00A6578D">
        <w:rPr>
          <w:sz w:val="15"/>
          <w:szCs w:val="15"/>
        </w:rPr>
        <w:t xml:space="preserve">. ТС,  14,4 часа – два МПО на одно </w:t>
      </w:r>
      <w:proofErr w:type="spellStart"/>
      <w:r w:rsidRPr="00A6578D">
        <w:rPr>
          <w:sz w:val="15"/>
          <w:szCs w:val="15"/>
        </w:rPr>
        <w:t>уч</w:t>
      </w:r>
      <w:proofErr w:type="spellEnd"/>
      <w:r w:rsidRPr="00A6578D">
        <w:rPr>
          <w:sz w:val="15"/>
          <w:szCs w:val="15"/>
        </w:rPr>
        <w:t>. ТС; 24,5 – среднее количество раб</w:t>
      </w:r>
      <w:proofErr w:type="gramStart"/>
      <w:r w:rsidRPr="00A6578D">
        <w:rPr>
          <w:sz w:val="15"/>
          <w:szCs w:val="15"/>
        </w:rPr>
        <w:t>.</w:t>
      </w:r>
      <w:proofErr w:type="gramEnd"/>
      <w:r w:rsidRPr="00A6578D">
        <w:rPr>
          <w:sz w:val="15"/>
          <w:szCs w:val="15"/>
        </w:rPr>
        <w:t xml:space="preserve"> </w:t>
      </w:r>
      <w:proofErr w:type="gramStart"/>
      <w:r w:rsidRPr="00A6578D">
        <w:rPr>
          <w:sz w:val="15"/>
          <w:szCs w:val="15"/>
        </w:rPr>
        <w:t>д</w:t>
      </w:r>
      <w:proofErr w:type="gramEnd"/>
      <w:r w:rsidRPr="00A6578D">
        <w:rPr>
          <w:sz w:val="15"/>
          <w:szCs w:val="15"/>
        </w:rPr>
        <w:t xml:space="preserve">ней в месяц; 12 – кол-во раб. месяцев в году; </w:t>
      </w:r>
      <w:proofErr w:type="spellStart"/>
      <w:r w:rsidRPr="00A6578D">
        <w:rPr>
          <w:sz w:val="15"/>
          <w:szCs w:val="15"/>
        </w:rPr>
        <w:t>Nтс</w:t>
      </w:r>
      <w:proofErr w:type="spellEnd"/>
      <w:r w:rsidRPr="00A6578D">
        <w:rPr>
          <w:sz w:val="15"/>
          <w:szCs w:val="15"/>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AB4478" w:rsidRDefault="00AB4478" w:rsidP="004D34D8">
      <w:pPr>
        <w:pStyle w:val="a3"/>
        <w:jc w:val="both"/>
        <w:rPr>
          <w:sz w:val="18"/>
          <w:szCs w:val="18"/>
        </w:rPr>
      </w:pPr>
    </w:p>
    <w:p w:rsidR="00AB4478" w:rsidRDefault="00AB4478" w:rsidP="004D34D8">
      <w:pPr>
        <w:pStyle w:val="a3"/>
        <w:jc w:val="both"/>
      </w:pPr>
    </w:p>
  </w:footnote>
  <w:footnote w:id="2">
    <w:p w:rsidR="00AB4478" w:rsidRDefault="00AB4478" w:rsidP="00980CE4">
      <w:pPr>
        <w:pStyle w:val="a3"/>
        <w:jc w:val="both"/>
      </w:pPr>
      <w:r w:rsidRPr="00D003DA">
        <w:rPr>
          <w:rStyle w:val="a5"/>
          <w:sz w:val="15"/>
          <w:szCs w:val="15"/>
        </w:rPr>
        <w:footnoteRef/>
      </w:r>
      <w:r w:rsidRPr="00D003DA">
        <w:rPr>
          <w:sz w:val="15"/>
          <w:szCs w:val="15"/>
        </w:rPr>
        <w:t xml:space="preserve"> Пункт 21.3 Правил дорожного движения Российской Федерации, утвержденных </w:t>
      </w:r>
      <w:r w:rsidRPr="00D003DA">
        <w:rPr>
          <w:iCs/>
          <w:sz w:val="15"/>
          <w:szCs w:val="15"/>
        </w:rPr>
        <w:t>Постановлением Правительства Российской Федерации от 23 октября 1993 г. № 1090 "О правилах дорожного движения".</w:t>
      </w:r>
    </w:p>
  </w:footnote>
  <w:footnote w:id="3">
    <w:p w:rsidR="00AB4478" w:rsidRDefault="00AB4478" w:rsidP="00980CE4">
      <w:pPr>
        <w:pStyle w:val="a3"/>
        <w:jc w:val="both"/>
      </w:pPr>
      <w:r w:rsidRPr="00D003DA">
        <w:rPr>
          <w:rStyle w:val="a5"/>
          <w:sz w:val="15"/>
          <w:szCs w:val="15"/>
        </w:rPr>
        <w:footnoteRef/>
      </w:r>
      <w:r w:rsidRPr="00D003DA">
        <w:rPr>
          <w:sz w:val="15"/>
          <w:szCs w:val="15"/>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AB4478" w:rsidRDefault="00AB4478" w:rsidP="00FA68ED">
      <w:pPr>
        <w:pStyle w:val="a3"/>
        <w:jc w:val="both"/>
      </w:pPr>
      <w:r w:rsidRPr="00D003DA">
        <w:rPr>
          <w:rStyle w:val="a5"/>
          <w:sz w:val="15"/>
          <w:szCs w:val="15"/>
        </w:rPr>
        <w:footnoteRef/>
      </w:r>
      <w:r w:rsidRPr="00D003DA">
        <w:rPr>
          <w:sz w:val="15"/>
          <w:szCs w:val="15"/>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D003DA">
        <w:rPr>
          <w:sz w:val="15"/>
          <w:szCs w:val="15"/>
        </w:rPr>
        <w:t>Минздравсоцразвития</w:t>
      </w:r>
      <w:proofErr w:type="spellEnd"/>
      <w:r w:rsidRPr="00D003DA">
        <w:rPr>
          <w:sz w:val="15"/>
          <w:szCs w:val="15"/>
        </w:rPr>
        <w:t xml:space="preserve"> Российской Федерации  от 26 августа 2010 г. № 761н. </w:t>
      </w:r>
    </w:p>
  </w:footnote>
  <w:footnote w:id="5">
    <w:p w:rsidR="00AB4478" w:rsidRDefault="00AB4478" w:rsidP="00FA68ED">
      <w:pPr>
        <w:pStyle w:val="a3"/>
        <w:jc w:val="both"/>
      </w:pPr>
      <w:r w:rsidRPr="00D003DA">
        <w:rPr>
          <w:rStyle w:val="a5"/>
          <w:sz w:val="15"/>
          <w:szCs w:val="15"/>
        </w:rPr>
        <w:footnoteRef/>
      </w:r>
      <w:r w:rsidRPr="00D003DA">
        <w:rPr>
          <w:sz w:val="15"/>
          <w:szCs w:val="15"/>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AB4478" w:rsidRDefault="00AB4478" w:rsidP="00FA68ED">
      <w:pPr>
        <w:pStyle w:val="a3"/>
        <w:jc w:val="both"/>
      </w:pPr>
      <w:r w:rsidRPr="00A6578D">
        <w:rPr>
          <w:rStyle w:val="a5"/>
          <w:sz w:val="15"/>
          <w:szCs w:val="15"/>
        </w:rPr>
        <w:footnoteRef/>
      </w:r>
      <w:r w:rsidRPr="00A6578D">
        <w:rPr>
          <w:sz w:val="15"/>
          <w:szCs w:val="15"/>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AB4478" w:rsidRDefault="00AB4478" w:rsidP="00FA68ED">
      <w:pPr>
        <w:pStyle w:val="a3"/>
        <w:jc w:val="both"/>
      </w:pPr>
      <w:r w:rsidRPr="00A6578D">
        <w:rPr>
          <w:rStyle w:val="a5"/>
          <w:sz w:val="15"/>
          <w:szCs w:val="15"/>
        </w:rPr>
        <w:footnoteRef/>
      </w:r>
      <w:r w:rsidRPr="00A6578D">
        <w:rPr>
          <w:sz w:val="15"/>
          <w:szCs w:val="15"/>
        </w:rPr>
        <w:t xml:space="preserve"> Размеры закрытой площадки или автодрома должны составлять не менее 0,24 га.</w:t>
      </w:r>
    </w:p>
  </w:footnote>
  <w:footnote w:id="8">
    <w:p w:rsidR="00AB4478" w:rsidRDefault="00AB4478" w:rsidP="00FA68ED">
      <w:pPr>
        <w:pStyle w:val="a3"/>
        <w:jc w:val="both"/>
      </w:pPr>
      <w:r w:rsidRPr="00A6578D">
        <w:rPr>
          <w:rStyle w:val="a5"/>
          <w:sz w:val="15"/>
          <w:szCs w:val="15"/>
        </w:rPr>
        <w:footnoteRef/>
      </w:r>
      <w:r w:rsidRPr="00A6578D">
        <w:rPr>
          <w:sz w:val="15"/>
          <w:szCs w:val="15"/>
        </w:rPr>
        <w:t xml:space="preserve"> Использование колейной эстакады не допускается.</w:t>
      </w:r>
    </w:p>
  </w:footnote>
  <w:footnote w:id="9">
    <w:p w:rsidR="00AB4478" w:rsidRDefault="00AB4478" w:rsidP="00FA68ED">
      <w:pPr>
        <w:pStyle w:val="a3"/>
        <w:jc w:val="both"/>
      </w:pPr>
      <w:r w:rsidRPr="00A6578D">
        <w:rPr>
          <w:rStyle w:val="a5"/>
          <w:sz w:val="15"/>
          <w:szCs w:val="15"/>
        </w:rPr>
        <w:footnoteRef/>
      </w:r>
      <w:r w:rsidRPr="00A6578D">
        <w:rPr>
          <w:sz w:val="15"/>
          <w:szCs w:val="15"/>
        </w:rPr>
        <w:t xml:space="preserve"> ГОСТ </w:t>
      </w:r>
      <w:proofErr w:type="gramStart"/>
      <w:r w:rsidRPr="00A6578D">
        <w:rPr>
          <w:sz w:val="15"/>
          <w:szCs w:val="15"/>
        </w:rPr>
        <w:t>Р</w:t>
      </w:r>
      <w:proofErr w:type="gramEnd"/>
      <w:r w:rsidRPr="00A6578D">
        <w:rPr>
          <w:sz w:val="15"/>
          <w:szCs w:val="15"/>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rsidR="00AB4478" w:rsidRDefault="00AB4478" w:rsidP="00FA68ED">
      <w:pPr>
        <w:pStyle w:val="a3"/>
        <w:jc w:val="both"/>
      </w:pPr>
      <w:r w:rsidRPr="00A6578D">
        <w:rPr>
          <w:rStyle w:val="a5"/>
          <w:sz w:val="15"/>
          <w:szCs w:val="15"/>
        </w:rPr>
        <w:footnoteRef/>
      </w:r>
      <w:r w:rsidRPr="00A6578D">
        <w:rPr>
          <w:sz w:val="15"/>
          <w:szCs w:val="15"/>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AB4478" w:rsidRDefault="00AB4478" w:rsidP="00FA68ED">
      <w:pPr>
        <w:pStyle w:val="a3"/>
        <w:jc w:val="both"/>
      </w:pPr>
      <w:r w:rsidRPr="00A6578D">
        <w:rPr>
          <w:rStyle w:val="a5"/>
          <w:sz w:val="15"/>
          <w:szCs w:val="15"/>
        </w:rPr>
        <w:footnoteRef/>
      </w:r>
      <w:r w:rsidRPr="00A6578D">
        <w:rPr>
          <w:sz w:val="15"/>
          <w:szCs w:val="15"/>
        </w:rPr>
        <w:t xml:space="preserve"> Освещенность должна быть не менее 20 лк. Отношение максимальной освещенности </w:t>
      </w:r>
      <w:proofErr w:type="gramStart"/>
      <w:r w:rsidRPr="00A6578D">
        <w:rPr>
          <w:sz w:val="15"/>
          <w:szCs w:val="15"/>
        </w:rPr>
        <w:t>к</w:t>
      </w:r>
      <w:proofErr w:type="gramEnd"/>
      <w:r w:rsidRPr="00A6578D">
        <w:rPr>
          <w:sz w:val="15"/>
          <w:szCs w:val="15"/>
        </w:rPr>
        <w:t xml:space="preserve"> средней должно быть не более 3:1. Показатель </w:t>
      </w:r>
      <w:proofErr w:type="spellStart"/>
      <w:r w:rsidRPr="00A6578D">
        <w:rPr>
          <w:sz w:val="15"/>
          <w:szCs w:val="15"/>
        </w:rPr>
        <w:t>ослепленности</w:t>
      </w:r>
      <w:proofErr w:type="spellEnd"/>
      <w:r w:rsidRPr="00A6578D">
        <w:rPr>
          <w:sz w:val="15"/>
          <w:szCs w:val="15"/>
        </w:rPr>
        <w:t xml:space="preserve"> установок наружного освещения не должен превышать 150.</w:t>
      </w:r>
    </w:p>
  </w:footnote>
  <w:footnote w:id="12">
    <w:p w:rsidR="00AB4478" w:rsidRPr="00A6578D" w:rsidRDefault="00AB4478" w:rsidP="00FA68ED">
      <w:pPr>
        <w:pStyle w:val="a7"/>
        <w:jc w:val="both"/>
        <w:rPr>
          <w:spacing w:val="-4"/>
          <w:sz w:val="15"/>
          <w:szCs w:val="15"/>
          <w:vertAlign w:val="subscript"/>
        </w:rPr>
      </w:pPr>
      <w:r w:rsidRPr="00A6578D">
        <w:rPr>
          <w:rStyle w:val="a5"/>
          <w:sz w:val="15"/>
          <w:szCs w:val="15"/>
        </w:rPr>
        <w:footnoteRef/>
      </w:r>
      <w:r w:rsidRPr="00A6578D">
        <w:rPr>
          <w:sz w:val="15"/>
          <w:szCs w:val="15"/>
        </w:rPr>
        <w:t xml:space="preserve"> Расчетная формула для определения общего числа учебных групп в год</w:t>
      </w:r>
      <w:r w:rsidRPr="00A6578D">
        <w:rPr>
          <w:spacing w:val="-6"/>
          <w:sz w:val="15"/>
          <w:szCs w:val="15"/>
        </w:rPr>
        <w:t xml:space="preserve">: </w:t>
      </w:r>
      <w:r w:rsidRPr="00A6578D">
        <w:rPr>
          <w:spacing w:val="-4"/>
          <w:sz w:val="15"/>
          <w:szCs w:val="15"/>
          <w:lang w:val="en-US"/>
        </w:rPr>
        <w:t>n</w:t>
      </w:r>
      <w:r w:rsidRPr="00A6578D">
        <w:rPr>
          <w:spacing w:val="-4"/>
          <w:sz w:val="15"/>
          <w:szCs w:val="15"/>
        </w:rPr>
        <w:t>=(0,75*</w:t>
      </w:r>
      <w:proofErr w:type="spellStart"/>
      <w:r w:rsidRPr="00A6578D">
        <w:rPr>
          <w:spacing w:val="-4"/>
          <w:sz w:val="15"/>
          <w:szCs w:val="15"/>
        </w:rPr>
        <w:t>Фпом</w:t>
      </w:r>
      <w:proofErr w:type="spellEnd"/>
      <w:r w:rsidRPr="00A6578D">
        <w:rPr>
          <w:spacing w:val="-4"/>
          <w:sz w:val="15"/>
          <w:szCs w:val="15"/>
        </w:rPr>
        <w:t>*П)/</w:t>
      </w:r>
      <w:proofErr w:type="spellStart"/>
      <w:r w:rsidRPr="00A6578D">
        <w:rPr>
          <w:spacing w:val="-4"/>
          <w:sz w:val="15"/>
          <w:szCs w:val="15"/>
        </w:rPr>
        <w:t>Ргр</w:t>
      </w:r>
      <w:proofErr w:type="spellEnd"/>
      <w:r w:rsidRPr="00A6578D">
        <w:rPr>
          <w:spacing w:val="-4"/>
          <w:sz w:val="15"/>
          <w:szCs w:val="15"/>
          <w:vertAlign w:val="subscript"/>
        </w:rPr>
        <w:t xml:space="preserve"> </w:t>
      </w:r>
    </w:p>
    <w:p w:rsidR="00AB4478" w:rsidRDefault="00AB4478" w:rsidP="00FA68ED">
      <w:pPr>
        <w:pStyle w:val="a7"/>
        <w:jc w:val="both"/>
      </w:pPr>
      <w:r w:rsidRPr="00A6578D">
        <w:rPr>
          <w:spacing w:val="-4"/>
          <w:sz w:val="15"/>
          <w:szCs w:val="15"/>
        </w:rPr>
        <w:t xml:space="preserve">где  </w:t>
      </w:r>
      <w:proofErr w:type="spellStart"/>
      <w:r w:rsidRPr="00A6578D">
        <w:rPr>
          <w:spacing w:val="-4"/>
          <w:sz w:val="15"/>
          <w:szCs w:val="15"/>
        </w:rPr>
        <w:t>n</w:t>
      </w:r>
      <w:proofErr w:type="spellEnd"/>
      <w:r w:rsidRPr="00A6578D">
        <w:rPr>
          <w:spacing w:val="-4"/>
          <w:sz w:val="15"/>
          <w:szCs w:val="15"/>
        </w:rPr>
        <w:t xml:space="preserve"> – общее число групп в год;  0,75 – постоянный коэффициент (загрузка учебного кабинета принимается равной 75 %); </w:t>
      </w:r>
      <w:proofErr w:type="spellStart"/>
      <w:r w:rsidRPr="00A6578D">
        <w:rPr>
          <w:spacing w:val="-4"/>
          <w:sz w:val="15"/>
          <w:szCs w:val="15"/>
        </w:rPr>
        <w:t>Фпом</w:t>
      </w:r>
      <w:proofErr w:type="spellEnd"/>
      <w:r w:rsidRPr="00A6578D">
        <w:rPr>
          <w:spacing w:val="-4"/>
          <w:sz w:val="15"/>
          <w:szCs w:val="15"/>
        </w:rPr>
        <w:t xml:space="preserve"> – фонд времени использования помещения в часах;  </w:t>
      </w:r>
      <w:proofErr w:type="gramStart"/>
      <w:r w:rsidRPr="00A6578D">
        <w:rPr>
          <w:spacing w:val="-4"/>
          <w:sz w:val="15"/>
          <w:szCs w:val="15"/>
        </w:rPr>
        <w:t>П</w:t>
      </w:r>
      <w:proofErr w:type="gramEnd"/>
      <w:r w:rsidRPr="00A6578D">
        <w:rPr>
          <w:spacing w:val="-4"/>
          <w:sz w:val="15"/>
          <w:szCs w:val="15"/>
        </w:rPr>
        <w:t xml:space="preserve"> –  количество оборудованных учебных кабинетов; </w:t>
      </w:r>
      <w:proofErr w:type="spellStart"/>
      <w:r w:rsidRPr="00A6578D">
        <w:rPr>
          <w:spacing w:val="-6"/>
          <w:sz w:val="15"/>
          <w:szCs w:val="15"/>
        </w:rPr>
        <w:t>Р</w:t>
      </w:r>
      <w:r w:rsidRPr="00A6578D">
        <w:rPr>
          <w:spacing w:val="-6"/>
          <w:sz w:val="15"/>
          <w:szCs w:val="15"/>
          <w:vertAlign w:val="subscript"/>
        </w:rPr>
        <w:t>гр</w:t>
      </w:r>
      <w:proofErr w:type="spellEnd"/>
      <w:r w:rsidRPr="00A6578D">
        <w:rPr>
          <w:spacing w:val="-6"/>
          <w:sz w:val="15"/>
          <w:szCs w:val="15"/>
        </w:rPr>
        <w:t xml:space="preserve"> – расчетное учебное время полного курса теоретического обучения </w:t>
      </w:r>
      <w:r w:rsidRPr="00A6578D">
        <w:rPr>
          <w:spacing w:val="-7"/>
          <w:sz w:val="15"/>
          <w:szCs w:val="15"/>
        </w:rPr>
        <w:t xml:space="preserve">на одну группу, в часах. </w:t>
      </w:r>
    </w:p>
  </w:footnote>
  <w:footnote w:id="13">
    <w:p w:rsidR="00AB4478" w:rsidRDefault="00AB4478" w:rsidP="00FA68ED">
      <w:pPr>
        <w:pStyle w:val="a3"/>
        <w:jc w:val="both"/>
      </w:pPr>
      <w:r w:rsidRPr="00A6578D">
        <w:rPr>
          <w:rStyle w:val="a5"/>
          <w:sz w:val="15"/>
          <w:szCs w:val="15"/>
        </w:rPr>
        <w:footnoteRef/>
      </w:r>
      <w:r w:rsidRPr="00A6578D">
        <w:rPr>
          <w:sz w:val="15"/>
          <w:szCs w:val="15"/>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A6578D">
        <w:rPr>
          <w:sz w:val="15"/>
          <w:szCs w:val="15"/>
        </w:rPr>
        <w:t>Минобрнауки</w:t>
      </w:r>
      <w:proofErr w:type="spellEnd"/>
      <w:r w:rsidRPr="00A6578D">
        <w:rPr>
          <w:sz w:val="15"/>
          <w:szCs w:val="15"/>
        </w:rPr>
        <w:t xml:space="preserve"> России от 26 декабря 2013 г. № 1408, наполняемость учебной группы не должна превышать 30 человек.</w:t>
      </w:r>
    </w:p>
  </w:footnote>
  <w:footnote w:id="14">
    <w:p w:rsidR="00AB4478" w:rsidRDefault="00AB4478" w:rsidP="00FA68ED">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5">
    <w:p w:rsidR="00AB4478" w:rsidRDefault="00AB4478" w:rsidP="00FA68ED">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6">
    <w:p w:rsidR="00AB4478" w:rsidRDefault="00AB4478" w:rsidP="00FA68ED">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rsidR="00AB4478" w:rsidRPr="00FF29D2" w:rsidRDefault="00AB4478" w:rsidP="00FA68ED">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AB4478" w:rsidRDefault="00AB4478" w:rsidP="00FA68ED">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D85A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8CD7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6C05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6683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1A4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AE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80CC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69C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F8F9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986694"/>
    <w:lvl w:ilvl="0">
      <w:start w:val="1"/>
      <w:numFmt w:val="bullet"/>
      <w:lvlText w:val=""/>
      <w:lvlJc w:val="left"/>
      <w:pPr>
        <w:tabs>
          <w:tab w:val="num" w:pos="360"/>
        </w:tabs>
        <w:ind w:left="360" w:hanging="360"/>
      </w:pPr>
      <w:rPr>
        <w:rFonts w:ascii="Symbol" w:hAnsi="Symbol" w:hint="default"/>
      </w:rPr>
    </w:lvl>
  </w:abstractNum>
  <w:abstractNum w:abstractNumId="1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194E0D"/>
    <w:multiLevelType w:val="hybridMultilevel"/>
    <w:tmpl w:val="32E6E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842419"/>
    <w:multiLevelType w:val="hybridMultilevel"/>
    <w:tmpl w:val="BC9C4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A3BC8"/>
    <w:multiLevelType w:val="multilevel"/>
    <w:tmpl w:val="37B0DA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0527C4B"/>
    <w:multiLevelType w:val="hybridMultilevel"/>
    <w:tmpl w:val="2A30F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CE1056"/>
    <w:multiLevelType w:val="hybridMultilevel"/>
    <w:tmpl w:val="BE569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7F237C"/>
    <w:multiLevelType w:val="hybridMultilevel"/>
    <w:tmpl w:val="FD6019CA"/>
    <w:lvl w:ilvl="0" w:tplc="57082B1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5"/>
  </w:num>
  <w:num w:numId="4">
    <w:abstractNumId w:val="12"/>
  </w:num>
  <w:num w:numId="5">
    <w:abstractNumId w:val="13"/>
  </w:num>
  <w:num w:numId="6">
    <w:abstractNumId w:val="20"/>
  </w:num>
  <w:num w:numId="7">
    <w:abstractNumId w:val="16"/>
  </w:num>
  <w:num w:numId="8">
    <w:abstractNumId w:val="25"/>
  </w:num>
  <w:num w:numId="9">
    <w:abstractNumId w:val="22"/>
  </w:num>
  <w:num w:numId="10">
    <w:abstractNumId w:val="24"/>
  </w:num>
  <w:num w:numId="11">
    <w:abstractNumId w:val="11"/>
  </w:num>
  <w:num w:numId="12">
    <w:abstractNumId w:val="18"/>
  </w:num>
  <w:num w:numId="13">
    <w:abstractNumId w:val="10"/>
  </w:num>
  <w:num w:numId="14">
    <w:abstractNumId w:val="19"/>
  </w:num>
  <w:num w:numId="15">
    <w:abstractNumId w:val="14"/>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99D"/>
    <w:rsid w:val="00000775"/>
    <w:rsid w:val="00001CE1"/>
    <w:rsid w:val="00030F0E"/>
    <w:rsid w:val="00032EDC"/>
    <w:rsid w:val="000403EB"/>
    <w:rsid w:val="00042EAF"/>
    <w:rsid w:val="00053353"/>
    <w:rsid w:val="000644BB"/>
    <w:rsid w:val="000648E9"/>
    <w:rsid w:val="00067387"/>
    <w:rsid w:val="0007324A"/>
    <w:rsid w:val="000759EA"/>
    <w:rsid w:val="000A0214"/>
    <w:rsid w:val="000A173A"/>
    <w:rsid w:val="000B37DA"/>
    <w:rsid w:val="000C4202"/>
    <w:rsid w:val="000D3CBB"/>
    <w:rsid w:val="000F09BA"/>
    <w:rsid w:val="000F33AF"/>
    <w:rsid w:val="000F4FFF"/>
    <w:rsid w:val="000F6DEF"/>
    <w:rsid w:val="001065B9"/>
    <w:rsid w:val="00116952"/>
    <w:rsid w:val="00125A11"/>
    <w:rsid w:val="00142216"/>
    <w:rsid w:val="001511BE"/>
    <w:rsid w:val="00156AEC"/>
    <w:rsid w:val="00162749"/>
    <w:rsid w:val="00166B46"/>
    <w:rsid w:val="001777B2"/>
    <w:rsid w:val="00194E9A"/>
    <w:rsid w:val="001A12E2"/>
    <w:rsid w:val="001A6162"/>
    <w:rsid w:val="001B599D"/>
    <w:rsid w:val="001B6A80"/>
    <w:rsid w:val="001D0ECD"/>
    <w:rsid w:val="001E1775"/>
    <w:rsid w:val="001F00B8"/>
    <w:rsid w:val="001F1C6C"/>
    <w:rsid w:val="001F46C5"/>
    <w:rsid w:val="001F71BF"/>
    <w:rsid w:val="00224499"/>
    <w:rsid w:val="00235FA6"/>
    <w:rsid w:val="002362D9"/>
    <w:rsid w:val="0024619F"/>
    <w:rsid w:val="002576B8"/>
    <w:rsid w:val="00261CDB"/>
    <w:rsid w:val="00263D2C"/>
    <w:rsid w:val="0027736F"/>
    <w:rsid w:val="002C3068"/>
    <w:rsid w:val="002C5257"/>
    <w:rsid w:val="002C6CDE"/>
    <w:rsid w:val="002D173F"/>
    <w:rsid w:val="002D38E9"/>
    <w:rsid w:val="002F1709"/>
    <w:rsid w:val="002F2786"/>
    <w:rsid w:val="00311866"/>
    <w:rsid w:val="003222F3"/>
    <w:rsid w:val="00324D68"/>
    <w:rsid w:val="003250B6"/>
    <w:rsid w:val="00335982"/>
    <w:rsid w:val="00357C84"/>
    <w:rsid w:val="00366B24"/>
    <w:rsid w:val="003A733A"/>
    <w:rsid w:val="003B5A34"/>
    <w:rsid w:val="003D439B"/>
    <w:rsid w:val="003D6B54"/>
    <w:rsid w:val="003E2B1D"/>
    <w:rsid w:val="00405504"/>
    <w:rsid w:val="004142B9"/>
    <w:rsid w:val="00431174"/>
    <w:rsid w:val="00452828"/>
    <w:rsid w:val="004649A8"/>
    <w:rsid w:val="00467C2D"/>
    <w:rsid w:val="00474CA8"/>
    <w:rsid w:val="00490579"/>
    <w:rsid w:val="004935FC"/>
    <w:rsid w:val="0049379B"/>
    <w:rsid w:val="0049656B"/>
    <w:rsid w:val="004A411C"/>
    <w:rsid w:val="004A5F76"/>
    <w:rsid w:val="004B031D"/>
    <w:rsid w:val="004B6228"/>
    <w:rsid w:val="004C038C"/>
    <w:rsid w:val="004C08F8"/>
    <w:rsid w:val="004C1593"/>
    <w:rsid w:val="004D21A7"/>
    <w:rsid w:val="004D2CCF"/>
    <w:rsid w:val="004D313A"/>
    <w:rsid w:val="004D34D8"/>
    <w:rsid w:val="00502725"/>
    <w:rsid w:val="00512D31"/>
    <w:rsid w:val="0051367F"/>
    <w:rsid w:val="00515342"/>
    <w:rsid w:val="0054537D"/>
    <w:rsid w:val="0055093F"/>
    <w:rsid w:val="005552FF"/>
    <w:rsid w:val="00572BFB"/>
    <w:rsid w:val="0057337F"/>
    <w:rsid w:val="00587490"/>
    <w:rsid w:val="00593A0D"/>
    <w:rsid w:val="005B098B"/>
    <w:rsid w:val="005D24A2"/>
    <w:rsid w:val="00602218"/>
    <w:rsid w:val="00605CC5"/>
    <w:rsid w:val="00611B1E"/>
    <w:rsid w:val="00625107"/>
    <w:rsid w:val="00635098"/>
    <w:rsid w:val="006564FD"/>
    <w:rsid w:val="00660CC2"/>
    <w:rsid w:val="006666E1"/>
    <w:rsid w:val="0067167D"/>
    <w:rsid w:val="00672DC5"/>
    <w:rsid w:val="00672FA8"/>
    <w:rsid w:val="00693FB7"/>
    <w:rsid w:val="0069663D"/>
    <w:rsid w:val="006C205C"/>
    <w:rsid w:val="006C2CC1"/>
    <w:rsid w:val="006D641A"/>
    <w:rsid w:val="006E17EF"/>
    <w:rsid w:val="006F138E"/>
    <w:rsid w:val="007058B8"/>
    <w:rsid w:val="00730E55"/>
    <w:rsid w:val="00757E48"/>
    <w:rsid w:val="00764C67"/>
    <w:rsid w:val="00791F55"/>
    <w:rsid w:val="007925C2"/>
    <w:rsid w:val="007A121E"/>
    <w:rsid w:val="007B708A"/>
    <w:rsid w:val="007C0503"/>
    <w:rsid w:val="007C0FBD"/>
    <w:rsid w:val="007C2EB3"/>
    <w:rsid w:val="007D4AE3"/>
    <w:rsid w:val="007E58C5"/>
    <w:rsid w:val="007F1742"/>
    <w:rsid w:val="007F26D4"/>
    <w:rsid w:val="00804420"/>
    <w:rsid w:val="008054C9"/>
    <w:rsid w:val="00812222"/>
    <w:rsid w:val="0082264A"/>
    <w:rsid w:val="00824F44"/>
    <w:rsid w:val="00830DC2"/>
    <w:rsid w:val="00832ADD"/>
    <w:rsid w:val="008371BB"/>
    <w:rsid w:val="00840759"/>
    <w:rsid w:val="00857C22"/>
    <w:rsid w:val="0086596E"/>
    <w:rsid w:val="00865D1A"/>
    <w:rsid w:val="00871813"/>
    <w:rsid w:val="008816B6"/>
    <w:rsid w:val="008854F5"/>
    <w:rsid w:val="00897C51"/>
    <w:rsid w:val="008A03F1"/>
    <w:rsid w:val="008A26E2"/>
    <w:rsid w:val="008B7797"/>
    <w:rsid w:val="008C1F0A"/>
    <w:rsid w:val="008C6E03"/>
    <w:rsid w:val="008C752F"/>
    <w:rsid w:val="008D01A3"/>
    <w:rsid w:val="008D2CC7"/>
    <w:rsid w:val="008D3AEA"/>
    <w:rsid w:val="008E5F17"/>
    <w:rsid w:val="008E649B"/>
    <w:rsid w:val="0091293F"/>
    <w:rsid w:val="00920C16"/>
    <w:rsid w:val="00925323"/>
    <w:rsid w:val="00934F84"/>
    <w:rsid w:val="00941CD4"/>
    <w:rsid w:val="009422AA"/>
    <w:rsid w:val="00943F18"/>
    <w:rsid w:val="009445F5"/>
    <w:rsid w:val="00946418"/>
    <w:rsid w:val="0095199C"/>
    <w:rsid w:val="00952FAD"/>
    <w:rsid w:val="00980CE4"/>
    <w:rsid w:val="00984016"/>
    <w:rsid w:val="009859A1"/>
    <w:rsid w:val="00986DCC"/>
    <w:rsid w:val="009A7FD2"/>
    <w:rsid w:val="009C0603"/>
    <w:rsid w:val="009C2FAE"/>
    <w:rsid w:val="009C7282"/>
    <w:rsid w:val="009D0C99"/>
    <w:rsid w:val="009E0FD2"/>
    <w:rsid w:val="00A12735"/>
    <w:rsid w:val="00A17588"/>
    <w:rsid w:val="00A2124D"/>
    <w:rsid w:val="00A308A2"/>
    <w:rsid w:val="00A332C8"/>
    <w:rsid w:val="00A47874"/>
    <w:rsid w:val="00A51AC5"/>
    <w:rsid w:val="00A60337"/>
    <w:rsid w:val="00A6578D"/>
    <w:rsid w:val="00A708A8"/>
    <w:rsid w:val="00A70AD1"/>
    <w:rsid w:val="00A72E7F"/>
    <w:rsid w:val="00A73627"/>
    <w:rsid w:val="00A82A60"/>
    <w:rsid w:val="00A87316"/>
    <w:rsid w:val="00A957AE"/>
    <w:rsid w:val="00AA7019"/>
    <w:rsid w:val="00AB4478"/>
    <w:rsid w:val="00AC2E8D"/>
    <w:rsid w:val="00AD2778"/>
    <w:rsid w:val="00AD51FB"/>
    <w:rsid w:val="00AF0E9E"/>
    <w:rsid w:val="00AF466F"/>
    <w:rsid w:val="00B00546"/>
    <w:rsid w:val="00B075C7"/>
    <w:rsid w:val="00B1063F"/>
    <w:rsid w:val="00B21A4F"/>
    <w:rsid w:val="00B45688"/>
    <w:rsid w:val="00B462A7"/>
    <w:rsid w:val="00B62750"/>
    <w:rsid w:val="00B70048"/>
    <w:rsid w:val="00B707ED"/>
    <w:rsid w:val="00B94D8F"/>
    <w:rsid w:val="00BA249A"/>
    <w:rsid w:val="00BA3BF5"/>
    <w:rsid w:val="00BC0A78"/>
    <w:rsid w:val="00BD2137"/>
    <w:rsid w:val="00BD5E99"/>
    <w:rsid w:val="00BE088F"/>
    <w:rsid w:val="00C07C3A"/>
    <w:rsid w:val="00C07F55"/>
    <w:rsid w:val="00C228E3"/>
    <w:rsid w:val="00C2392A"/>
    <w:rsid w:val="00C35875"/>
    <w:rsid w:val="00C4592B"/>
    <w:rsid w:val="00C70DA2"/>
    <w:rsid w:val="00C74A27"/>
    <w:rsid w:val="00C80A72"/>
    <w:rsid w:val="00C86C19"/>
    <w:rsid w:val="00C87C3E"/>
    <w:rsid w:val="00C97212"/>
    <w:rsid w:val="00C979E2"/>
    <w:rsid w:val="00CA08A0"/>
    <w:rsid w:val="00CA749F"/>
    <w:rsid w:val="00CB20AB"/>
    <w:rsid w:val="00CE54B3"/>
    <w:rsid w:val="00CF07BB"/>
    <w:rsid w:val="00D003DA"/>
    <w:rsid w:val="00D07A55"/>
    <w:rsid w:val="00D10F20"/>
    <w:rsid w:val="00D136C4"/>
    <w:rsid w:val="00D1438B"/>
    <w:rsid w:val="00D2125B"/>
    <w:rsid w:val="00D219AC"/>
    <w:rsid w:val="00D21D30"/>
    <w:rsid w:val="00D553EC"/>
    <w:rsid w:val="00D6452C"/>
    <w:rsid w:val="00D83BC3"/>
    <w:rsid w:val="00D9753A"/>
    <w:rsid w:val="00DA1D12"/>
    <w:rsid w:val="00DB38B7"/>
    <w:rsid w:val="00DC37BF"/>
    <w:rsid w:val="00DC6848"/>
    <w:rsid w:val="00DD0D9A"/>
    <w:rsid w:val="00E1551D"/>
    <w:rsid w:val="00E216DE"/>
    <w:rsid w:val="00E21F46"/>
    <w:rsid w:val="00E25056"/>
    <w:rsid w:val="00E35E17"/>
    <w:rsid w:val="00E4195B"/>
    <w:rsid w:val="00E45F04"/>
    <w:rsid w:val="00E51A4E"/>
    <w:rsid w:val="00E55236"/>
    <w:rsid w:val="00E57D9D"/>
    <w:rsid w:val="00E66CF5"/>
    <w:rsid w:val="00E76A5E"/>
    <w:rsid w:val="00E83DE7"/>
    <w:rsid w:val="00E83EDB"/>
    <w:rsid w:val="00E877F1"/>
    <w:rsid w:val="00E91135"/>
    <w:rsid w:val="00E92D3D"/>
    <w:rsid w:val="00E95C1D"/>
    <w:rsid w:val="00EA2A97"/>
    <w:rsid w:val="00EA2B37"/>
    <w:rsid w:val="00EB0E0D"/>
    <w:rsid w:val="00EB285F"/>
    <w:rsid w:val="00ED0FE2"/>
    <w:rsid w:val="00EE380A"/>
    <w:rsid w:val="00EF547C"/>
    <w:rsid w:val="00EF58FB"/>
    <w:rsid w:val="00F07E22"/>
    <w:rsid w:val="00F1196F"/>
    <w:rsid w:val="00F11F3A"/>
    <w:rsid w:val="00F2387F"/>
    <w:rsid w:val="00F30D24"/>
    <w:rsid w:val="00F33288"/>
    <w:rsid w:val="00F33C99"/>
    <w:rsid w:val="00F46822"/>
    <w:rsid w:val="00F51D19"/>
    <w:rsid w:val="00F6787A"/>
    <w:rsid w:val="00F71186"/>
    <w:rsid w:val="00F7567A"/>
    <w:rsid w:val="00FA68ED"/>
    <w:rsid w:val="00FB5A03"/>
    <w:rsid w:val="00FC075D"/>
    <w:rsid w:val="00FC3C8B"/>
    <w:rsid w:val="00FC4961"/>
    <w:rsid w:val="00FD3E5E"/>
    <w:rsid w:val="00FE60BF"/>
    <w:rsid w:val="00FE78B3"/>
    <w:rsid w:val="00FF29D2"/>
    <w:rsid w:val="00FF56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16B6"/>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8816B6"/>
    <w:rPr>
      <w:rFonts w:ascii="Times New Roman" w:hAnsi="Times New Roman" w:cs="Times New Roman"/>
      <w:sz w:val="20"/>
      <w:lang w:eastAsia="ru-RU"/>
    </w:rPr>
  </w:style>
  <w:style w:type="character" w:styleId="a5">
    <w:name w:val="footnote reference"/>
    <w:basedOn w:val="a0"/>
    <w:uiPriority w:val="99"/>
    <w:semiHidden/>
    <w:rsid w:val="008816B6"/>
    <w:rPr>
      <w:rFonts w:cs="Times New Roman"/>
      <w:vertAlign w:val="superscript"/>
    </w:rPr>
  </w:style>
  <w:style w:type="paragraph" w:styleId="a6">
    <w:name w:val="List Paragraph"/>
    <w:basedOn w:val="a"/>
    <w:uiPriority w:val="99"/>
    <w:qFormat/>
    <w:rsid w:val="00E216DE"/>
    <w:pPr>
      <w:ind w:left="720"/>
      <w:contextualSpacing/>
    </w:pPr>
  </w:style>
  <w:style w:type="paragraph" w:customStyle="1" w:styleId="a7">
    <w:name w:val="сноска"/>
    <w:basedOn w:val="a3"/>
    <w:link w:val="a8"/>
    <w:uiPriority w:val="99"/>
    <w:rsid w:val="00FA68ED"/>
    <w:rPr>
      <w:rFonts w:eastAsia="Calibri"/>
      <w:sz w:val="16"/>
    </w:rPr>
  </w:style>
  <w:style w:type="character" w:customStyle="1" w:styleId="a8">
    <w:name w:val="сноска Знак"/>
    <w:link w:val="a7"/>
    <w:uiPriority w:val="99"/>
    <w:locked/>
    <w:rsid w:val="00FA68ED"/>
    <w:rPr>
      <w:rFonts w:ascii="Times New Roman" w:hAnsi="Times New Roman"/>
      <w:sz w:val="16"/>
    </w:rPr>
  </w:style>
  <w:style w:type="character" w:styleId="a9">
    <w:name w:val="Hyperlink"/>
    <w:basedOn w:val="a0"/>
    <w:uiPriority w:val="99"/>
    <w:rsid w:val="00FA68ED"/>
    <w:rPr>
      <w:rFonts w:cs="Times New Roman"/>
      <w:color w:val="0000FF"/>
      <w:u w:val="single"/>
    </w:rPr>
  </w:style>
  <w:style w:type="table" w:styleId="aa">
    <w:name w:val="Table Grid"/>
    <w:basedOn w:val="a1"/>
    <w:uiPriority w:val="99"/>
    <w:rsid w:val="0067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24619F"/>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24619F"/>
    <w:rPr>
      <w:rFonts w:ascii="Tahoma" w:hAnsi="Tahoma" w:cs="Times New Roman"/>
      <w:sz w:val="16"/>
    </w:rPr>
  </w:style>
  <w:style w:type="paragraph" w:customStyle="1" w:styleId="ad">
    <w:name w:val="приложение"/>
    <w:basedOn w:val="a"/>
    <w:link w:val="ae"/>
    <w:uiPriority w:val="99"/>
    <w:rsid w:val="0069663D"/>
    <w:pPr>
      <w:spacing w:after="0" w:line="240" w:lineRule="auto"/>
      <w:ind w:left="5040"/>
      <w:jc w:val="center"/>
      <w:outlineLvl w:val="0"/>
    </w:pPr>
    <w:rPr>
      <w:rFonts w:ascii="Times New Roman" w:hAnsi="Times New Roman"/>
      <w:sz w:val="28"/>
      <w:szCs w:val="20"/>
    </w:rPr>
  </w:style>
  <w:style w:type="character" w:customStyle="1" w:styleId="ae">
    <w:name w:val="приложение Знак"/>
    <w:link w:val="ad"/>
    <w:uiPriority w:val="99"/>
    <w:locked/>
    <w:rsid w:val="0069663D"/>
    <w:rPr>
      <w:rFonts w:ascii="Times New Roman" w:hAnsi="Times New Roman"/>
      <w:sz w:val="28"/>
      <w:lang w:eastAsia="en-US"/>
    </w:rPr>
  </w:style>
  <w:style w:type="character" w:customStyle="1" w:styleId="11pt">
    <w:name w:val="Основной текст + 11 pt"/>
    <w:aliases w:val="Полужирный,Основной текст + 10,5 pt1,Малые прописные,Основной текст + Arial Narrow,11 pt1,Основной текст + 6,Не полужирный1"/>
    <w:basedOn w:val="a0"/>
    <w:uiPriority w:val="99"/>
    <w:rsid w:val="00FC4961"/>
    <w:rPr>
      <w:rFonts w:ascii="Times New Roman" w:hAnsi="Times New Roman" w:cs="Times New Roman"/>
      <w:b/>
      <w:bCs/>
      <w:spacing w:val="20"/>
      <w:sz w:val="22"/>
      <w:szCs w:val="22"/>
      <w:u w:val="none"/>
    </w:rPr>
  </w:style>
  <w:style w:type="character" w:customStyle="1" w:styleId="11">
    <w:name w:val="Основной текст + 11"/>
    <w:aliases w:val="5 pt,Не полужирный"/>
    <w:basedOn w:val="a0"/>
    <w:uiPriority w:val="99"/>
    <w:rsid w:val="00FC4961"/>
    <w:rPr>
      <w:rFonts w:ascii="Times New Roman" w:hAnsi="Times New Roman" w:cs="Times New Roman"/>
      <w:b/>
      <w:bCs/>
      <w:spacing w:val="20"/>
      <w:sz w:val="23"/>
      <w:szCs w:val="23"/>
      <w:u w:val="none"/>
    </w:rPr>
  </w:style>
  <w:style w:type="paragraph" w:styleId="af">
    <w:name w:val="Body Text"/>
    <w:basedOn w:val="a"/>
    <w:link w:val="af0"/>
    <w:uiPriority w:val="99"/>
    <w:rsid w:val="00804420"/>
    <w:pPr>
      <w:widowControl w:val="0"/>
      <w:shd w:val="clear" w:color="auto" w:fill="FFFFFF"/>
      <w:spacing w:after="420" w:line="240" w:lineRule="atLeast"/>
    </w:pPr>
    <w:rPr>
      <w:rFonts w:ascii="Courier New" w:eastAsia="Times New Roman" w:hAnsi="Courier New"/>
      <w:sz w:val="26"/>
      <w:szCs w:val="26"/>
      <w:lang w:eastAsia="ru-RU"/>
    </w:rPr>
  </w:style>
  <w:style w:type="character" w:customStyle="1" w:styleId="af0">
    <w:name w:val="Основной текст Знак"/>
    <w:basedOn w:val="a0"/>
    <w:link w:val="af"/>
    <w:uiPriority w:val="99"/>
    <w:locked/>
    <w:rsid w:val="00804420"/>
    <w:rPr>
      <w:rFonts w:ascii="Courier New" w:hAnsi="Courier New" w:cs="Times New Roman"/>
      <w:sz w:val="26"/>
      <w:szCs w:val="26"/>
      <w:shd w:val="clear" w:color="auto" w:fill="FFFFFF"/>
    </w:rPr>
  </w:style>
  <w:style w:type="character" w:customStyle="1" w:styleId="af1">
    <w:name w:val="Подпись к таблице_"/>
    <w:basedOn w:val="a0"/>
    <w:link w:val="af2"/>
    <w:uiPriority w:val="99"/>
    <w:locked/>
    <w:rsid w:val="00804420"/>
    <w:rPr>
      <w:rFonts w:ascii="Trebuchet MS" w:hAnsi="Trebuchet MS" w:cs="Trebuchet MS"/>
      <w:b/>
      <w:bCs/>
      <w:shd w:val="clear" w:color="auto" w:fill="FFFFFF"/>
    </w:rPr>
  </w:style>
  <w:style w:type="paragraph" w:customStyle="1" w:styleId="af2">
    <w:name w:val="Подпись к таблице"/>
    <w:basedOn w:val="a"/>
    <w:link w:val="af1"/>
    <w:uiPriority w:val="99"/>
    <w:rsid w:val="00804420"/>
    <w:pPr>
      <w:widowControl w:val="0"/>
      <w:shd w:val="clear" w:color="auto" w:fill="FFFFFF"/>
      <w:spacing w:after="0" w:line="240" w:lineRule="atLeast"/>
    </w:pPr>
    <w:rPr>
      <w:rFonts w:ascii="Trebuchet MS" w:hAnsi="Trebuchet MS" w:cs="Trebuchet MS"/>
      <w:b/>
      <w:bCs/>
      <w:sz w:val="20"/>
      <w:szCs w:val="20"/>
      <w:lang w:eastAsia="ru-RU"/>
    </w:rPr>
  </w:style>
  <w:style w:type="character" w:customStyle="1" w:styleId="2">
    <w:name w:val="Основной текст (2)_"/>
    <w:basedOn w:val="a0"/>
    <w:link w:val="20"/>
    <w:uiPriority w:val="99"/>
    <w:locked/>
    <w:rsid w:val="00804420"/>
    <w:rPr>
      <w:rFonts w:cs="Times New Roman"/>
      <w:b/>
      <w:bCs/>
      <w:sz w:val="18"/>
      <w:szCs w:val="18"/>
      <w:shd w:val="clear" w:color="auto" w:fill="FFFFFF"/>
    </w:rPr>
  </w:style>
  <w:style w:type="paragraph" w:customStyle="1" w:styleId="20">
    <w:name w:val="Основной текст (2)"/>
    <w:basedOn w:val="a"/>
    <w:link w:val="2"/>
    <w:uiPriority w:val="99"/>
    <w:rsid w:val="00804420"/>
    <w:pPr>
      <w:widowControl w:val="0"/>
      <w:shd w:val="clear" w:color="auto" w:fill="FFFFFF"/>
      <w:spacing w:before="960" w:after="0" w:line="240" w:lineRule="atLeast"/>
    </w:pPr>
    <w:rPr>
      <w:b/>
      <w:bCs/>
      <w:sz w:val="18"/>
      <w:szCs w:val="18"/>
      <w:lang w:eastAsia="ru-RU"/>
    </w:rPr>
  </w:style>
  <w:style w:type="character" w:customStyle="1" w:styleId="af3">
    <w:name w:val="Знак Знак"/>
    <w:basedOn w:val="a0"/>
    <w:uiPriority w:val="99"/>
    <w:rsid w:val="00804420"/>
    <w:rPr>
      <w:rFonts w:ascii="Times New Roman" w:hAnsi="Times New Roman" w:cs="Times New Roman"/>
      <w:sz w:val="27"/>
      <w:szCs w:val="27"/>
      <w:u w:val="none"/>
    </w:rPr>
  </w:style>
  <w:style w:type="paragraph" w:customStyle="1" w:styleId="af4">
    <w:name w:val="Обычный + По центру"/>
    <w:aliases w:val="Слева: 0,1 см,Выступ:  1,36 см,Междустр.интервал:  ..."/>
    <w:basedOn w:val="a"/>
    <w:uiPriority w:val="99"/>
    <w:rsid w:val="00C70DA2"/>
    <w:pPr>
      <w:spacing w:line="240" w:lineRule="auto"/>
      <w:ind w:left="720" w:hanging="773"/>
      <w:contextualSpacing/>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15</Pages>
  <Words>2886</Words>
  <Characters>21567</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галина</cp:lastModifiedBy>
  <cp:revision>46</cp:revision>
  <cp:lastPrinted>2015-03-15T13:39:00Z</cp:lastPrinted>
  <dcterms:created xsi:type="dcterms:W3CDTF">2014-10-27T11:05:00Z</dcterms:created>
  <dcterms:modified xsi:type="dcterms:W3CDTF">2015-03-15T13:47:00Z</dcterms:modified>
</cp:coreProperties>
</file>